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C58" w:rsidRDefault="00B218F3">
      <w:r>
        <w:rPr>
          <w:noProof/>
          <w:lang w:eastAsia="en-GB"/>
        </w:rPr>
        <mc:AlternateContent>
          <mc:Choice Requires="wps">
            <w:drawing>
              <wp:anchor distT="45720" distB="45720" distL="114300" distR="114300" simplePos="0" relativeHeight="251668480" behindDoc="0" locked="0" layoutInCell="1" allowOverlap="1" wp14:anchorId="02D46C38" wp14:editId="2A484536">
                <wp:simplePos x="0" y="0"/>
                <wp:positionH relativeFrom="margin">
                  <wp:posOffset>4916805</wp:posOffset>
                </wp:positionH>
                <wp:positionV relativeFrom="paragraph">
                  <wp:posOffset>3258820</wp:posOffset>
                </wp:positionV>
                <wp:extent cx="1357630" cy="269875"/>
                <wp:effectExtent l="0" t="0" r="13970" b="158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269875"/>
                        </a:xfrm>
                        <a:prstGeom prst="rect">
                          <a:avLst/>
                        </a:prstGeom>
                        <a:solidFill>
                          <a:srgbClr val="FFFFFF"/>
                        </a:solidFill>
                        <a:ln w="9525">
                          <a:solidFill>
                            <a:srgbClr val="000000"/>
                          </a:solidFill>
                          <a:miter lim="800000"/>
                          <a:headEnd/>
                          <a:tailEnd/>
                        </a:ln>
                      </wps:spPr>
                      <wps:txbx>
                        <w:txbxContent>
                          <w:p w:rsidR="000A3C58" w:rsidRDefault="000A3C58">
                            <w:r>
                              <w:t>Keep Children Safe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D46C38" id="_x0000_t202" coordsize="21600,21600" o:spt="202" path="m,l,21600r21600,l21600,xe">
                <v:stroke joinstyle="miter"/>
                <v:path gradientshapeok="t" o:connecttype="rect"/>
              </v:shapetype>
              <v:shape id="Text Box 2" o:spid="_x0000_s1026" type="#_x0000_t202" style="position:absolute;margin-left:387.15pt;margin-top:256.6pt;width:106.9pt;height:21.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csMIQIAAEQEAAAOAAAAZHJzL2Uyb0RvYy54bWysU9tu2zAMfR+wfxD0vjhxczXiFF26DAO6&#10;C9DuA2RZjoVJoiYpsbOvHyWnWXZ7GeYHQTSpQ/Iccn3ba0WOwnkJpqST0ZgSYTjU0uxL+vlp92pJ&#10;iQ/M1EyBESU9CU9vNy9frDtbiBxaULVwBEGMLzpb0jYEW2SZ563QzI/ACoPOBpxmAU23z2rHOkTX&#10;KsvH43nWgautAy68x7/3g5NuEn7TCB4+No0XgaiSYm0hnS6dVTyzzZoVe8dsK/m5DPYPVWgmDSa9&#10;QN2zwMjByd+gtOQOPDRhxEFn0DSSi9QDdjMZ/9LNY8usSL0gOd5eaPL/D5Z/OH5yRNYlzSkxTKNE&#10;T6IP5DX0JI/sdNYXGPRoMSz0+BtVTp16+wD8iycGti0ze3HnHHStYDVWN4kvs6unA46PIFX3HmpM&#10;ww4BElDfOB2pQzIIoqNKp4sysRQeU97MFvMbdHH05fPVcjFLKVjx/No6H94K0CReSupQ+YTOjg8+&#10;xGpY8RwSk3lQst5JpZLh9tVWOXJkOCW79J3RfwpThnQlXc3y2UDAXyHG6fsThJYBx11JXdLlJYgV&#10;kbY3pk7DGJhUwx1LVubMY6RuIDH0VX/WpYL6hIw6GMYa1xAvLbhvlHQ40iX1Xw/MCUrUO4OqrCbT&#10;adyBZExnixwNd+2prj3McIQqaaBkuG5D2ptImIE7VK+Ridgo81DJuVYc1cT3ea3iLlzbKerH8m++&#10;AwAA//8DAFBLAwQUAAYACAAAACEAZvCPcOEAAAALAQAADwAAAGRycy9kb3ducmV2LnhtbEyPwU7D&#10;MAyG70i8Q2QkLoilXde1K00nhASCGwwE16zx2orEKUnWlbcnnOBo+9Pv76+3s9FsQucHSwLSRQIM&#10;qbVqoE7A2+v9dQnMB0lKakso4Bs9bJvzs1pWyp7oBadd6FgMIV9JAX0IY8W5b3s00i/siBRvB+uM&#10;DHF0HVdOnmK40XyZJGtu5EDxQy9HvOux/dwdjYBy9Th9+Kfs+b1dH/QmXBXTw5cT4vJivr0BFnAO&#10;fzD86kd1aKLT3h5JeaYFFMUqi6iAPM2WwCKxKcsU2D5u8rwA3tT8f4fmBwAA//8DAFBLAQItABQA&#10;BgAIAAAAIQC2gziS/gAAAOEBAAATAAAAAAAAAAAAAAAAAAAAAABbQ29udGVudF9UeXBlc10ueG1s&#10;UEsBAi0AFAAGAAgAAAAhADj9If/WAAAAlAEAAAsAAAAAAAAAAAAAAAAALwEAAF9yZWxzLy5yZWxz&#10;UEsBAi0AFAAGAAgAAAAhAMilywwhAgAARAQAAA4AAAAAAAAAAAAAAAAALgIAAGRycy9lMm9Eb2Mu&#10;eG1sUEsBAi0AFAAGAAgAAAAhAGbwj3DhAAAACwEAAA8AAAAAAAAAAAAAAAAAewQAAGRycy9kb3du&#10;cmV2LnhtbFBLBQYAAAAABAAEAPMAAACJBQAAAAA=&#10;">
                <v:textbox>
                  <w:txbxContent>
                    <w:p w:rsidR="000A3C58" w:rsidRDefault="000A3C58">
                      <w:r>
                        <w:t>Keep Children Safe</w:t>
                      </w:r>
                    </w:p>
                  </w:txbxContent>
                </v:textbox>
                <w10:wrap type="square" anchorx="margin"/>
              </v:shape>
            </w:pict>
          </mc:Fallback>
        </mc:AlternateContent>
      </w:r>
      <w:r>
        <w:rPr>
          <w:noProof/>
          <w:lang w:eastAsia="en-GB"/>
        </w:rPr>
        <mc:AlternateContent>
          <mc:Choice Requires="wpg">
            <w:drawing>
              <wp:anchor distT="0" distB="0" distL="114300" distR="114300" simplePos="0" relativeHeight="251666432" behindDoc="0" locked="0" layoutInCell="1" allowOverlap="1" wp14:anchorId="3193EA2F" wp14:editId="128BD515">
                <wp:simplePos x="0" y="0"/>
                <wp:positionH relativeFrom="page">
                  <wp:posOffset>4870450</wp:posOffset>
                </wp:positionH>
                <wp:positionV relativeFrom="page">
                  <wp:posOffset>3818255</wp:posOffset>
                </wp:positionV>
                <wp:extent cx="2475865" cy="2625436"/>
                <wp:effectExtent l="0" t="0" r="19685" b="22860"/>
                <wp:wrapSquare wrapText="bothSides"/>
                <wp:docPr id="211" name="Group 211"/>
                <wp:cNvGraphicFramePr/>
                <a:graphic xmlns:a="http://schemas.openxmlformats.org/drawingml/2006/main">
                  <a:graphicData uri="http://schemas.microsoft.com/office/word/2010/wordprocessingGroup">
                    <wpg:wgp>
                      <wpg:cNvGrpSpPr/>
                      <wpg:grpSpPr>
                        <a:xfrm>
                          <a:off x="0" y="0"/>
                          <a:ext cx="2475865" cy="2625436"/>
                          <a:chOff x="0" y="-55419"/>
                          <a:chExt cx="2475865" cy="10019910"/>
                        </a:xfrm>
                      </wpg:grpSpPr>
                      <wps:wsp>
                        <wps:cNvPr id="212" name="AutoShape 14"/>
                        <wps:cNvSpPr>
                          <a:spLocks noChangeArrowheads="1"/>
                        </wps:cNvSpPr>
                        <wps:spPr bwMode="auto">
                          <a:xfrm>
                            <a:off x="0" y="-55419"/>
                            <a:ext cx="2475865" cy="1001991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0A3C58" w:rsidRDefault="000A3C58" w:rsidP="000A3C58"/>
                            <w:p w:rsidR="000A3C58" w:rsidRDefault="000A3C58" w:rsidP="000A3C58">
                              <w:r>
                                <w:t>We want children to enjoy fireworks but they need to know that they can be dangerous if they are not used properly. Each year, over half of all firework injuries are suffered by children. The Child Accident Prevention Trust have more guidance on keeping kids safe.</w:t>
                              </w:r>
                            </w:p>
                            <w:p w:rsidR="000A3C58" w:rsidRDefault="000A3C58">
                              <w:pPr>
                                <w:spacing w:before="880" w:after="240" w:line="240" w:lineRule="auto"/>
                                <w:rPr>
                                  <w:rFonts w:asciiTheme="majorHAnsi" w:eastAsiaTheme="majorEastAsia" w:hAnsiTheme="majorHAnsi" w:cstheme="majorBidi"/>
                                  <w:color w:val="4472C4" w:themeColor="accent1"/>
                                  <w:sz w:val="40"/>
                                  <w:szCs w:val="40"/>
                                </w:rPr>
                              </w:pPr>
                            </w:p>
                            <w:p w:rsidR="000A3C58" w:rsidRDefault="000A3C58" w:rsidP="000A3C58">
                              <w:pPr>
                                <w:rPr>
                                  <w:color w:val="44546A" w:themeColor="text2"/>
                                </w:rPr>
                              </w:pPr>
                            </w:p>
                          </w:txbxContent>
                        </wps:txbx>
                        <wps:bodyPr rot="0" vert="horz" wrap="square" lIns="182880" tIns="457200" rIns="182880" bIns="73152" anchor="t" anchorCtr="0" upright="1">
                          <a:noAutofit/>
                        </wps:bodyPr>
                      </wps:wsp>
                      <wps:wsp>
                        <wps:cNvPr id="213" name="Rectangle 213"/>
                        <wps:cNvSpPr/>
                        <wps:spPr>
                          <a:xfrm>
                            <a:off x="81987" y="235083"/>
                            <a:ext cx="2331720" cy="237686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3C58" w:rsidRPr="000A3C58" w:rsidRDefault="000A3C58">
                              <w:pPr>
                                <w:spacing w:before="240"/>
                                <w:rPr>
                                  <w:color w:val="FFFFFF" w:themeColor="background1"/>
                                </w:rPr>
                              </w:pPr>
                              <w:r w:rsidRPr="000A3C58">
                                <w:rPr>
                                  <w:color w:val="FFFFFF" w:themeColor="background1"/>
                                </w:rPr>
                                <w:t>Keep Children Safe</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3C58" w:rsidRDefault="000A3C58">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11" o:spid="_x0000_s1027" style="position:absolute;margin-left:383.5pt;margin-top:300.65pt;width:194.95pt;height:206.75pt;z-index:251666432;mso-position-horizontal-relative:page;mso-position-vertical-relative:page" coordorigin=",-554" coordsize="24758,100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6lZOAQAAKkOAAAOAAAAZHJzL2Uyb0RvYy54bWzsV01v4zYQvRfofyB439iSLVs24iyMbBMU&#10;SHeDzRZ7pinqo5VIlaQjZ399h0NR/oibRbdN0cP6IJPicDjzOO+Runy7a2ryKLSplFzR6GJMiZBc&#10;ZZUsVvTXTzdvUkqMZTJjtZJiRZ+EoW+vfvzhsmuXIlalqjOhCTiRZtm1K1pa2y5HI8NL0TBzoVoh&#10;YTBXumEWuroYZZp14L2pR/F4PBt1SmetVlwYA2/f+UF6hf7zXHD7Ic+NsKReUYjN4lPjc+Oeo6tL&#10;tiw0a8uK92Gwb4iiYZWERQdX75hlZKurZ66aimtlVG4vuGpGKs8rLjAHyCYan2Rzq9W2xVyKZVe0&#10;A0wA7QlO3+yWv3+816TKVjSOIkoka2CTcF3iXgA8XVsswepWtw/tve5fFL7nMt7lunH/kAvZIbBP&#10;A7BiZwmHl/F0nqSzhBIOY/EsTqaTmYeel7A/+3lvkmQaLcLQT+emR+NxtFhEuHWjsPzIRTkE1bVQ&#10;TGaPl/lneD2UrBW4DcYhMeAVB7zWW6vQiERTDxkaOrwcMqa9U/x3Q6S6LpksxFpr1ZWCZRAXQgzR&#10;H0xwHQNTyab7RWWwHQzcY3GdhfoQsrN4nwWMLVtt7K1QDXGNFdVAFVyEPd4ZC9sM2AYTTELVVXZT&#10;1TV2HD3Fda3JIwNibQqfBqR6aFVL0kGGSTpP0PPRIDL80EWMNvW2gaS922QMP4cnhDKY+95+GRir&#10;pYsJcu8DDwC62gUo7VMtnEEtP4ocSh2L1Gehi41LwusBsAoUIqgC+oUJzjCHtIe5AKcPdQjJR1vb&#10;uI+1N8egUIKGuWOPA395XREm4dpK2mF+w35TGlc5yMw17W6zQxb3lDXLjcqeoIa08pIHEg2NUukv&#10;lHQgdytq/tgyLSipf5auDtM4TZ1AYm+azEFcKdFHYxvszSdRApXPJAdvK2pD89p6GLetrooSFosw&#10;WakcO/IKS8qF6gODbXQdYKnfpf+ArpNA149Q6sDDWoDETU74ivrm+efQP2FcGi3SOSVOxCbJOMXJ&#10;WHle5SaTCHDrVW4yn6WzUBLBT2DUv0A6uwvOj3jlySCVo6qnjnuDYDtR+WtOnC1qxrmQ1u+kKVkm&#10;vsZMJNlzzvR1f6QawbeP8uukeWHyC4ypJDDGBfSMrkGzcs+wAJKXiyNSIdD72h1IZVp+U4F63jFj&#10;75mGiwNsvmPaB3jktQL1U32LEse9c+//HjMDT88xczJL5jOIQG6bawWyDOc5RIhNx2Vbh2auVfMZ&#10;7k1rpwkwFLi8Cc3AZbh3cbFeoxHcV1pm7+RDywO3XTV/2n1muu3r2YIIv/dHIWJ+cpZ4W7cZ/x9V&#10;mJ5ThdNT/GVVmEcLuLM4VVhMQBTS/mozHMaHshBF6Xya9AfFK6jCMam+K8MrK8NwfJwct9+V4RWV&#10;AS/78D2EV8H+2819cB32Uc33X5hXfwIAAP//AwBQSwMEFAAGAAgAAAAhABVEyP3kAAAADQEAAA8A&#10;AABkcnMvZG93bnJldi54bWxMj8FuwjAQRO+V+g/WVuqt2C4l0DQOQqjtCVUqVELcTLwkEfE6ik0S&#10;/r7m1N5mNaPZN9lytA3rsfO1IwVyIoAhFc7UVCr42X08LYD5oMnoxhEquKKHZX5/l+nUuIG+sd+G&#10;ksUS8qlWUIXQppz7okKr/cS1SNE7uc7qEM+u5KbTQyy3DX8WIuFW1xQ/VLrFdYXFeXuxCj4HPaym&#10;8r3fnE/r62E3+9pvJCr1+DCu3oAFHMNfGG74ER3yyHR0FzKeNQrmyTxuCQoSIafAbgk5S16BHaMS&#10;8mUBPM/4/xX5LwAAAP//AwBQSwECLQAUAAYACAAAACEAtoM4kv4AAADhAQAAEwAAAAAAAAAAAAAA&#10;AAAAAAAAW0NvbnRlbnRfVHlwZXNdLnhtbFBLAQItABQABgAIAAAAIQA4/SH/1gAAAJQBAAALAAAA&#10;AAAAAAAAAAAAAC8BAABfcmVscy8ucmVsc1BLAQItABQABgAIAAAAIQA1R6lZOAQAAKkOAAAOAAAA&#10;AAAAAAAAAAAAAC4CAABkcnMvZTJvRG9jLnhtbFBLAQItABQABgAIAAAAIQAVRMj95AAAAA0BAAAP&#10;AAAAAAAAAAAAAAAAAJIGAABkcnMvZG93bnJldi54bWxQSwUGAAAAAAQABADzAAAAowcAAAAA&#10;">
                <v:rect id="AutoShape 14" o:spid="_x0000_s1028" style="position:absolute;top:-554;width:24758;height:100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rsidR="000A3C58" w:rsidRDefault="000A3C58" w:rsidP="000A3C58"/>
                      <w:p w:rsidR="000A3C58" w:rsidRDefault="000A3C58" w:rsidP="000A3C58">
                        <w:r>
                          <w:t>We want children to enjoy fireworks but they need to know that they can be dangerous if they are not used properly. Each year, over half of all firework injuries are suffered by children. The Child Accident Prevention Trust have more guidance on keeping kids safe.</w:t>
                        </w:r>
                      </w:p>
                      <w:p w:rsidR="000A3C58" w:rsidRDefault="000A3C58">
                        <w:pPr>
                          <w:spacing w:before="880" w:after="240" w:line="240" w:lineRule="auto"/>
                          <w:rPr>
                            <w:rFonts w:asciiTheme="majorHAnsi" w:eastAsiaTheme="majorEastAsia" w:hAnsiTheme="majorHAnsi" w:cstheme="majorBidi"/>
                            <w:color w:val="4472C4" w:themeColor="accent1"/>
                            <w:sz w:val="40"/>
                            <w:szCs w:val="40"/>
                          </w:rPr>
                        </w:pPr>
                      </w:p>
                      <w:p w:rsidR="000A3C58" w:rsidRDefault="000A3C58" w:rsidP="000A3C58">
                        <w:pPr>
                          <w:rPr>
                            <w:color w:val="44546A" w:themeColor="text2"/>
                          </w:rPr>
                        </w:pPr>
                      </w:p>
                    </w:txbxContent>
                  </v:textbox>
                </v:rect>
                <v:rect id="Rectangle 213" o:spid="_x0000_s1029" style="position:absolute;left:819;top:2350;width:23318;height:2376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WxAAAANwAAAAPAAAAZHJzL2Rvd25yZXYueG1sRI9Pi8Iw&#10;FMTvC/sdwlvwtqa6Im41ihQU8SL+O+zt0Tzb0OalNFmt394Igsdh5jfDzBadrcWVWm8cKxj0ExDE&#10;udOGCwWn4+p7AsIHZI21Y1JwJw+L+efHDFPtbryn6yEUIpawT1FBGUKTSunzkiz6vmuIo3dxrcUQ&#10;ZVtI3eItlttaDpNkLC0ajgslNpSVlFeHf6tguK9227/R7/rE2S7LjmezriqjVO+rW05BBOrCO/yi&#10;Nzpygx94nolHQM4fAAAA//8DAFBLAQItABQABgAIAAAAIQDb4fbL7gAAAIUBAAATAAAAAAAAAAAA&#10;AAAAAAAAAABbQ29udGVudF9UeXBlc10ueG1sUEsBAi0AFAAGAAgAAAAhAFr0LFu/AAAAFQEAAAsA&#10;AAAAAAAAAAAAAAAAHwEAAF9yZWxzLy5yZWxzUEsBAi0AFAAGAAgAAAAhABICX5bEAAAA3AAAAA8A&#10;AAAAAAAAAAAAAAAABwIAAGRycy9kb3ducmV2LnhtbFBLBQYAAAAAAwADALcAAAD4AgAAAAA=&#10;" fillcolor="#44546a [3215]" stroked="f" strokeweight="1pt">
                  <v:textbox inset="14.4pt,14.4pt,14.4pt,28.8pt">
                    <w:txbxContent>
                      <w:p w:rsidR="000A3C58" w:rsidRPr="000A3C58" w:rsidRDefault="000A3C58">
                        <w:pPr>
                          <w:spacing w:before="240"/>
                          <w:rPr>
                            <w:color w:val="FFFFFF" w:themeColor="background1"/>
                          </w:rPr>
                        </w:pPr>
                        <w:r w:rsidRPr="000A3C58">
                          <w:rPr>
                            <w:color w:val="FFFFFF" w:themeColor="background1"/>
                          </w:rPr>
                          <w:t>Keep Children Safe</w:t>
                        </w:r>
                      </w:p>
                    </w:txbxContent>
                  </v:textbox>
                </v:rect>
                <v:rect id="Rectangle 214" o:spid="_x0000_s1030"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4472c4 [3204]" stroked="f" strokeweight="1pt">
                  <v:textbox inset="14.4pt,14.4pt,14.4pt,28.8pt">
                    <w:txbxContent>
                      <w:p w:rsidR="000A3C58" w:rsidRDefault="000A3C58">
                        <w:pPr>
                          <w:spacing w:before="240"/>
                          <w:rPr>
                            <w:color w:val="FFFFFF" w:themeColor="background1"/>
                          </w:rPr>
                        </w:pPr>
                      </w:p>
                    </w:txbxContent>
                  </v:textbox>
                </v:rect>
                <w10:wrap type="square" anchorx="page" anchory="page"/>
              </v:group>
            </w:pict>
          </mc:Fallback>
        </mc:AlternateContent>
      </w:r>
      <w:r>
        <w:rPr>
          <w:noProof/>
          <w:lang w:eastAsia="en-GB"/>
        </w:rPr>
        <mc:AlternateContent>
          <mc:Choice Requires="wpg">
            <w:drawing>
              <wp:anchor distT="45720" distB="45720" distL="182880" distR="182880" simplePos="0" relativeHeight="251670528" behindDoc="0" locked="0" layoutInCell="1" allowOverlap="1" wp14:anchorId="197A4F76" wp14:editId="04472AA0">
                <wp:simplePos x="0" y="0"/>
                <wp:positionH relativeFrom="margin">
                  <wp:posOffset>1706880</wp:posOffset>
                </wp:positionH>
                <wp:positionV relativeFrom="margin">
                  <wp:posOffset>2929255</wp:posOffset>
                </wp:positionV>
                <wp:extent cx="2520026" cy="1426499"/>
                <wp:effectExtent l="0" t="0" r="0" b="2540"/>
                <wp:wrapSquare wrapText="bothSides"/>
                <wp:docPr id="198" name="Group 198"/>
                <wp:cNvGraphicFramePr/>
                <a:graphic xmlns:a="http://schemas.openxmlformats.org/drawingml/2006/main">
                  <a:graphicData uri="http://schemas.microsoft.com/office/word/2010/wordprocessingGroup">
                    <wpg:wgp>
                      <wpg:cNvGrpSpPr/>
                      <wpg:grpSpPr>
                        <a:xfrm>
                          <a:off x="0" y="0"/>
                          <a:ext cx="2520026" cy="1426499"/>
                          <a:chOff x="0" y="34654"/>
                          <a:chExt cx="3617163" cy="1427254"/>
                        </a:xfrm>
                      </wpg:grpSpPr>
                      <wps:wsp>
                        <wps:cNvPr id="199" name="Rectangle 199"/>
                        <wps:cNvSpPr/>
                        <wps:spPr>
                          <a:xfrm>
                            <a:off x="49715" y="34654"/>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3C58" w:rsidRDefault="000A3C58">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448" cy="1209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C58" w:rsidRPr="000A3C58" w:rsidRDefault="000A3C58" w:rsidP="000A3C58">
                              <w:pPr>
                                <w:rPr>
                                  <w:i/>
                                  <w:sz w:val="24"/>
                                </w:rPr>
                              </w:pPr>
                              <w:r w:rsidRPr="000A3C58">
                                <w:rPr>
                                  <w:i/>
                                  <w:sz w:val="24"/>
                                </w:rPr>
                                <w:t>Did you know that sparklers get five times hotter than cooking oil? Sparklers are not toys and should never be given to a child under five.</w:t>
                              </w:r>
                            </w:p>
                            <w:p w:rsidR="000A3C58" w:rsidRDefault="000A3C58">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98" o:spid="_x0000_s1031" style="position:absolute;margin-left:134.4pt;margin-top:230.65pt;width:198.45pt;height:112.3pt;z-index:251670528;mso-wrap-distance-left:14.4pt;mso-wrap-distance-top:3.6pt;mso-wrap-distance-right:14.4pt;mso-wrap-distance-bottom:3.6pt;mso-position-horizontal-relative:margin;mso-position-vertical-relative:margin;mso-width-relative:margin;mso-height-relative:margin" coordorigin=",346" coordsize="36171,14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zOlQMAAL0KAAAOAAAAZHJzL2Uyb0RvYy54bWzMVttu3DYQfS/QfyD4XuuykrYrWA4cpzYK&#10;GIkRu8gzTVG7QiSSJbmW3K/vDCnJW2fbGC6QxA8yL8O5HM45y9M3Y9+RB2Fsq2RFk5OYEiG5qlu5&#10;regfd5e//EqJdUzWrFNSVPRRWPrm7OefTgddilTtVFcLQ8CJtOWgK7pzTpdRZPlO9MyeKC0kbDbK&#10;9MzB1Gyj2rABvPddlMZxEQ3K1NooLqyF1Xdhk555/00juPvQNFY40lUUcnP+a/z3Hr/R2Skrt4bp&#10;XcunNNgrsuhZKyHo4uodc4zsTfuFq77lRlnVuBOu+kg1TcuFrwGqSeJn1VwZtde+lm05bPUCE0D7&#10;DKdXu+XvH24MaWu4uw1clWQ9XJKPS3AB4Bn0tgSrK6Nv9Y2ZFrZhhhWPjenxP9RCRg/s4wKsGB3h&#10;sJjmcFdpQQmHvSRLi2yzCdDzHdzP07lVVuTZvPPbdHpVJOukWC2n12mwiebgEea4pDRoaCX7hJb9&#10;f2jd7pgW/hIs4rCgtZnR+ghNxuS2E4CYrwoTAMsFLltaQO4IVtlmneSUACYHdc+YrfJinWVwJ4hZ&#10;uo6LOEdglqJZqY11V0L1BAcVNZCH70H2cG1dMJ1NMLhVXVtftl3nJ0gwcdEZ8sCAGoxzIV0yBfiH&#10;ZSfRXio8GZziCkA+l+VH7rETaNfJj6KBfsJL98l4Jn8ZyOewY7UI8fMY/uboc2q+WO8QrRuIv/hO&#10;/st3yHKyx6PCC8FyOP764eWEj6ykWw73rVTmmINuga8J9jNIARpEyY33o+eab3FcuVf1I3SUUUGY&#10;rOaXLVzmNbPuhhlQItAsUFf3AT5Np4aKqmlEyU6Zv46toz20POxSMoCyVdT+uWdGUNL9LoEMmyTL&#10;UAr9JMvXKUzM4c794Y7c9xcKOiQBHdfcD9HedfOwMar/BCJ8jlFhi0kOsSvKnZknFy4oLsg4F+fn&#10;3gzkTzN3LW81R+eIMzbr3fiJGT11tAMuvFczAVn5rLGDLZ6U6nzvVNP6rn/CdboBEAOUsW+gCqBy&#10;syrcIY/fqpHgGnQkxp9EgbgRNrDqaf1f5AF8IfXztNh46kMjz4p4qA1JGm/SZDWxZ5bjmfkvFIeF&#10;30hhAn1WrPLAk2UHlCdoQSDHpDFYV8jfj47owAvodpzkLzj4rUlef5418usk93eGoHx3kk+MP0Jy&#10;bNfXEtz9SPT2TwB4I/nfjOk9h4+ww7mXg6dX59nfAAAA//8DAFBLAwQUAAYACAAAACEAO9xHxOMA&#10;AAALAQAADwAAAGRycy9kb3ducmV2LnhtbEyPwU7DMBBE70j8g7VI3KiTlpgQ4lRVBZyqSrRIVW9u&#10;vE2ixusodpP07zEnuO1oRzNv8uVkWjZg7xpLEuJZBAyptLqhSsL3/uMpBea8Iq1aSyjhhg6Wxf1d&#10;rjJtR/rCYecrFkLIZUpC7X2Xce7KGo1yM9shhd/Z9kb5IPuK616NIdy0fB5FghvVUGioVYfrGsvL&#10;7mokfI5qXC3i92FzOa9vx32yPWxilPLxYVq9AfM4+T8z/OIHdCgC08leSTvWSpiLNKB7Cc8iXgAL&#10;DiGSF2CncKTJK/Ai5/83FD8AAAD//wMAUEsBAi0AFAAGAAgAAAAhALaDOJL+AAAA4QEAABMAAAAA&#10;AAAAAAAAAAAAAAAAAFtDb250ZW50X1R5cGVzXS54bWxQSwECLQAUAAYACAAAACEAOP0h/9YAAACU&#10;AQAACwAAAAAAAAAAAAAAAAAvAQAAX3JlbHMvLnJlbHNQSwECLQAUAAYACAAAACEAXzlMzpUDAAC9&#10;CgAADgAAAAAAAAAAAAAAAAAuAgAAZHJzL2Uyb0RvYy54bWxQSwECLQAUAAYACAAAACEAO9xHxOMA&#10;AAALAQAADwAAAAAAAAAAAAAAAADvBQAAZHJzL2Rvd25yZXYueG1sUEsFBgAAAAAEAAQA8wAAAP8G&#10;AAAAAA==&#10;">
                <v:rect id="Rectangle 199" o:spid="_x0000_s1032" style="position:absolute;left:497;top:346;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rsidR="000A3C58" w:rsidRDefault="000A3C58">
                        <w:pPr>
                          <w:jc w:val="center"/>
                          <w:rPr>
                            <w:rFonts w:asciiTheme="majorHAnsi" w:eastAsiaTheme="majorEastAsia" w:hAnsiTheme="majorHAnsi" w:cstheme="majorBidi"/>
                            <w:color w:val="FFFFFF" w:themeColor="background1"/>
                            <w:sz w:val="24"/>
                            <w:szCs w:val="28"/>
                          </w:rPr>
                        </w:pPr>
                      </w:p>
                    </w:txbxContent>
                  </v:textbox>
                </v:rect>
                <v:shape id="Text Box 200" o:spid="_x0000_s1033" type="#_x0000_t202" style="position:absolute;top:2526;width:35674;height:1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rsidR="000A3C58" w:rsidRPr="000A3C58" w:rsidRDefault="000A3C58" w:rsidP="000A3C58">
                        <w:pPr>
                          <w:rPr>
                            <w:i/>
                            <w:sz w:val="24"/>
                          </w:rPr>
                        </w:pPr>
                        <w:r w:rsidRPr="000A3C58">
                          <w:rPr>
                            <w:i/>
                            <w:sz w:val="24"/>
                          </w:rPr>
                          <w:t xml:space="preserve">Did you know that sparklers get five times hotter than cooking oil? Sparklers are not </w:t>
                        </w:r>
                        <w:proofErr w:type="gramStart"/>
                        <w:r w:rsidRPr="000A3C58">
                          <w:rPr>
                            <w:i/>
                            <w:sz w:val="24"/>
                          </w:rPr>
                          <w:t>toys</w:t>
                        </w:r>
                        <w:proofErr w:type="gramEnd"/>
                        <w:r w:rsidRPr="000A3C58">
                          <w:rPr>
                            <w:i/>
                            <w:sz w:val="24"/>
                          </w:rPr>
                          <w:t xml:space="preserve"> and should never be given to a child under five.</w:t>
                        </w:r>
                      </w:p>
                      <w:p w:rsidR="000A3C58" w:rsidRDefault="000A3C58">
                        <w:pPr>
                          <w:rPr>
                            <w:caps/>
                            <w:color w:val="4472C4" w:themeColor="accent1"/>
                            <w:sz w:val="26"/>
                            <w:szCs w:val="26"/>
                          </w:rPr>
                        </w:pPr>
                      </w:p>
                    </w:txbxContent>
                  </v:textbox>
                </v:shape>
                <w10:wrap type="square" anchorx="margin" anchory="margin"/>
              </v:group>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393AFDEA" wp14:editId="272BBFEB">
                <wp:simplePos x="0" y="0"/>
                <wp:positionH relativeFrom="margin">
                  <wp:align>right</wp:align>
                </wp:positionH>
                <wp:positionV relativeFrom="paragraph">
                  <wp:posOffset>0</wp:posOffset>
                </wp:positionV>
                <wp:extent cx="6954520" cy="727075"/>
                <wp:effectExtent l="0" t="0" r="1778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4520" cy="727075"/>
                        </a:xfrm>
                        <a:prstGeom prst="rect">
                          <a:avLst/>
                        </a:prstGeom>
                        <a:solidFill>
                          <a:srgbClr val="FFFFFF"/>
                        </a:solidFill>
                        <a:ln w="9525">
                          <a:solidFill>
                            <a:srgbClr val="000000"/>
                          </a:solidFill>
                          <a:miter lim="800000"/>
                          <a:headEnd/>
                          <a:tailEnd/>
                        </a:ln>
                      </wps:spPr>
                      <wps:txbx>
                        <w:txbxContent>
                          <w:p w:rsidR="000A3C58" w:rsidRPr="000A3C58" w:rsidRDefault="000A3C58" w:rsidP="000A3C58">
                            <w:pPr>
                              <w:rPr>
                                <w:sz w:val="24"/>
                              </w:rPr>
                            </w:pPr>
                            <w:r w:rsidRPr="000A3C58">
                              <w:rPr>
                                <w:sz w:val="24"/>
                              </w:rPr>
                              <w:t>Having fireworks at home can be great fun, as long as they are used safely. Figures show more children rather than adults get hurt by fireworks. Over the past few years over 350 pre-school children, some only a year old, were treated in hospital for fireworks injuries.</w:t>
                            </w:r>
                          </w:p>
                          <w:p w:rsidR="000A3C58" w:rsidRDefault="000A3C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4" type="#_x0000_t202" style="position:absolute;margin-left:496.4pt;margin-top:0;width:547.6pt;height:57.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8AyJwIAAE0EAAAOAAAAZHJzL2Uyb0RvYy54bWysVNtu2zAMfR+wfxD0vtgx4qQx4hRdugwD&#10;um5Auw9QZDkWJomapMTuvn6UnKbZ7WWYHwRJpA4PD0mvrgetyFE4L8HUdDrJKRGGQyPNvqZfHrdv&#10;rijxgZmGKTCipk/C0+v161er3laigA5UIxxBEOOr3ta0C8FWWeZ5JzTzE7DCoLEFp1nAo9tnjWM9&#10;omuVFXk+z3pwjXXAhfd4ezsa6Trht63g4VPbehGIqilyC2l1ad3FNVuvWLV3zHaSn2iwf2ChmTQY&#10;9Ax1ywIjByd/g9KSO/DQhgkHnUHbSi5SDpjNNP8lm4eOWZFyQXG8Pcvk/x8svz9+dkQ2NS2mC0oM&#10;01ikRzEE8hYGUkR9eusrdHuw6BgGvMY6p1y9vQP+1RMDm46ZvbhxDvpOsAb5TePL7OLpiOMjyK7/&#10;CA2GYYcACWhonY7ioRwE0bFOT+faRCocL+fLclYWaOJoWxSLfFGmEKx6fm2dD+8FaBI3NXVY+4TO&#10;jnc+RDasenaJwTwo2WylUung9ruNcuTIsE+26Tuh/+SmDOlruiyLchTgrxB5+v4EoWXAhldS1/Tq&#10;7MSqKNs706R2DEyqcY+UlTnpGKUbRQzDbkglm8cAUeMdNE8orIOxv3EecdOB+05Jj71dU//twJyg&#10;RH0wWJzldDaLw5AOs3IRZXWXlt2lhRmOUDUNlIzbTUgDFHUzcINFbGXS94XJiTL2bJL9NF9xKC7P&#10;yevlL7D+AQAA//8DAFBLAwQUAAYACAAAACEAe3ZyR90AAAAGAQAADwAAAGRycy9kb3ducmV2Lnht&#10;bEyPQU/DMAyF70j8h8hIXBBLN7axlaYTQgLBDbYJrlnjtRWJUxKvK/+ejAtcrGc9673PxWpwVvQY&#10;YutJwXiUgUCqvGmpVrDdPF4vQETWZLT1hAq+McKqPD8rdG78kd6wX3MtUgjFXCtomLtcylg16HQc&#10;+Q4peXsfnOa0hlqaoI8p3Fk5ybK5dLql1NDoDh8arD7XB6dgMX3uP+LLzet7Nd/bJV/d9k9fQanL&#10;i+H+DgTjwH/HcMJP6FAmpp0/kInCKkiP8O88edlyNgGxS2o8nYEsC/kfv/wBAAD//wMAUEsBAi0A&#10;FAAGAAgAAAAhALaDOJL+AAAA4QEAABMAAAAAAAAAAAAAAAAAAAAAAFtDb250ZW50X1R5cGVzXS54&#10;bWxQSwECLQAUAAYACAAAACEAOP0h/9YAAACUAQAACwAAAAAAAAAAAAAAAAAvAQAAX3JlbHMvLnJl&#10;bHNQSwECLQAUAAYACAAAACEA+OPAMicCAABNBAAADgAAAAAAAAAAAAAAAAAuAgAAZHJzL2Uyb0Rv&#10;Yy54bWxQSwECLQAUAAYACAAAACEAe3ZyR90AAAAGAQAADwAAAAAAAAAAAAAAAACBBAAAZHJzL2Rv&#10;d25yZXYueG1sUEsFBgAAAAAEAAQA8wAAAIsFAAAAAA==&#10;">
                <v:textbox>
                  <w:txbxContent>
                    <w:p w:rsidR="000A3C58" w:rsidRPr="000A3C58" w:rsidRDefault="000A3C58" w:rsidP="000A3C58">
                      <w:pPr>
                        <w:rPr>
                          <w:sz w:val="24"/>
                        </w:rPr>
                      </w:pPr>
                      <w:r w:rsidRPr="000A3C58">
                        <w:rPr>
                          <w:sz w:val="24"/>
                        </w:rPr>
                        <w:t>Having fireworks at home can be great fun, as long as they are used safely. Figures show more children rather than adults get hurt by fireworks. Over the past few years over 350 pre-school children, some only a year old, were treated in hospital for fireworks injuries.</w:t>
                      </w:r>
                    </w:p>
                    <w:p w:rsidR="000A3C58" w:rsidRDefault="000A3C58"/>
                  </w:txbxContent>
                </v:textbox>
                <w10:wrap type="square" anchorx="margin"/>
              </v:shape>
            </w:pict>
          </mc:Fallback>
        </mc:AlternateContent>
      </w:r>
      <w:r>
        <w:rPr>
          <w:noProof/>
          <w:lang w:eastAsia="en-GB"/>
        </w:rPr>
        <mc:AlternateContent>
          <mc:Choice Requires="wpg">
            <w:drawing>
              <wp:anchor distT="0" distB="0" distL="228600" distR="228600" simplePos="0" relativeHeight="251659264" behindDoc="1" locked="0" layoutInCell="1" allowOverlap="1" wp14:anchorId="546E5FE7" wp14:editId="29621057">
                <wp:simplePos x="0" y="0"/>
                <wp:positionH relativeFrom="margin">
                  <wp:posOffset>-355600</wp:posOffset>
                </wp:positionH>
                <wp:positionV relativeFrom="margin">
                  <wp:posOffset>893445</wp:posOffset>
                </wp:positionV>
                <wp:extent cx="1870075" cy="3151505"/>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1870075" cy="3151505"/>
                          <a:chOff x="0" y="0"/>
                          <a:chExt cx="1828800" cy="8151039"/>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3C58" w:rsidRDefault="000A3C58" w:rsidP="000A3C58">
                              <w:r>
                                <w:t>A torch</w:t>
                              </w:r>
                            </w:p>
                            <w:p w:rsidR="000A3C58" w:rsidRDefault="000A3C58" w:rsidP="000A3C58">
                              <w:r>
                                <w:t>A bucket or two of water</w:t>
                              </w:r>
                            </w:p>
                            <w:p w:rsidR="000A3C58" w:rsidRDefault="000A3C58" w:rsidP="000A3C58">
                              <w:r>
                                <w:t>Eye protection and gloves</w:t>
                              </w:r>
                            </w:p>
                            <w:p w:rsidR="000A3C58" w:rsidRDefault="000A3C58" w:rsidP="000A3C58">
                              <w:r>
                                <w:t>A bucket of soft earth to put fireworks in</w:t>
                              </w:r>
                            </w:p>
                            <w:p w:rsidR="000A3C58" w:rsidRDefault="000A3C58" w:rsidP="000A3C58">
                              <w:r>
                                <w:t>Suitable supports and launchers if you’re setting off Catherine wheels or rockets.</w:t>
                              </w:r>
                            </w:p>
                            <w:p w:rsidR="000A3C58" w:rsidRDefault="000A3C58" w:rsidP="000A3C58">
                              <w:r>
                                <w:t>Firework displays</w:t>
                              </w:r>
                            </w:p>
                            <w:p w:rsidR="000A3C58" w:rsidRDefault="000A3C58" w:rsidP="000A3C58">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18"/>
                            <a:ext cx="1828800" cy="104312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3C58" w:rsidRPr="000A3C58" w:rsidRDefault="000A3C58">
                              <w:pPr>
                                <w:pStyle w:val="NoSpacing"/>
                                <w:jc w:val="center"/>
                                <w:rPr>
                                  <w:rFonts w:asciiTheme="majorHAnsi" w:eastAsiaTheme="majorEastAsia" w:hAnsiTheme="majorHAnsi" w:cstheme="majorBidi"/>
                                  <w:caps/>
                                  <w:color w:val="4472C4" w:themeColor="accent1"/>
                                </w:rPr>
                              </w:pPr>
                              <w:r w:rsidRPr="000A3C58">
                                <w:t>On the night, you will need:</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01" o:spid="_x0000_s1035" style="position:absolute;margin-left:-28pt;margin-top:70.35pt;width:147.25pt;height:248.15pt;z-index:-251657216;mso-wrap-distance-left:18pt;mso-wrap-distance-right:18pt;mso-position-horizontal-relative:margin;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2wwMAAOIOAAAOAAAAZHJzL2Uyb0RvYy54bWzsV1tP3DgUfl+p/8Hye8llZkiICBVLC1oJ&#10;UVSo+uxxnIvWsV3bQ0J//R47F2ZhaNG0aivtzkPGjs/F5/M5n0+O3/QtR3dMm0aKHEcHIUZMUFk0&#10;osrxx9vz1ylGxhJREC4Fy/E9M/jNyas/jjuVsVjWkhdMIzAiTNapHNfWqiwIDK1ZS8yBVEzAYil1&#10;SyxMdRUUmnRgveVBHIaHQSd1obSkzBh4+3ZYxCfeflkyat+XpWEW8RzD3qx/av9cu2dwckyyShNV&#10;N3TcBtljFy1pBDidTb0llqCNbp6YahuqpZGlPaCyDWRZNpT5GCCaKHwUzYWWG+VjqbKuUjNMAO0j&#10;nPY2S6/urjVqihyDf4wEaeGQvF/kXgA8naoykLrQ6kZd6/FFNcxcxH2pW/cPsaDeA3s/A8t6iyi8&#10;jNIkDJMVRhTWFtEqWoWrAXpaw/k80aP1u1kzTtMQTs5ppqAZLo6cZjA5Dtz+5u10CtLIPCBlvg+p&#10;m5oo5g/AOAxmpOIJqQ+QYERUnAFa8YCWl5yhMpkB1F6O01a0cZweQuTbwZJMaWMvmGyRG+RYg3+f&#10;d+Tu0thBdBJxTo3kTXHecO4nrqjYGdfojkA5EEqZsP6MAc1/SXLh5IV0moNR9wagnsLxI3vPmZPj&#10;4gMrIYfgoGO/GV+9Tx35PdSkYIP/VQi/MbxZw5+sN+ikS/A/246+ZnvY5SjvVJkv/lk5/LbyrOE9&#10;S2Fn5bYRUu8ywGf4ykF+AmmAxqG0lsU95I2WA/UYRc8bOLpLYuw10cA1kNvAn/Y9PEouuxzLcYRR&#10;LfWXXe+dPCQ2rGLUAXfl2HzeEM0w4n8JSPmjaLl0ZOcny1USw0Rvr6y3V8SmPZOQD1D+sDs/dPKW&#10;T8NSy/YT0Oyp8wpLRFDwnWNq9TQ5swOnAlFTdnrqxYDgFLGX4kZRZ9yh6lLztv9EtBrz1wJDXMmp&#10;zEj2KI0HWacp5OnGyrLxOf6A64g3lLwjqp9S+4tdtb/Yo/aP4iROPJlBtu6iuySOF8nhVCITz07l&#10;/T8D7KKx35ABbL/u/Q2bTEnyyzkhSt09M5FCFB4lMfRpAyuM1w7amxbsf5AUlhMp3LpK/lP20A8s&#10;p+OGzsH1A8j2sOCoEC4rf4F+rTOIF1EapU70GXaIwuUiin3TMTdDP7Q/WFfP9AYILqnDxWq4Uh83&#10;CdPNO7YjD3H60Y6W4QU38+5+4AWKP5sNir8nyJ7tB2Y28GfrQPnlbDC2Czs6hHFlbyr4zToE/60A&#10;H1K+yRw/+tyX2vbcdxQPn6Yn/wAAAP//AwBQSwMEFAAGAAgAAAAhADpmi5ziAAAACwEAAA8AAABk&#10;cnMvZG93bnJldi54bWxMj0FrwkAUhO+F/oflFXrT3ZgmSsxGRNqepFAtFG9r9pkEs7shuybx3/f1&#10;1B6HGWa+yTeTadmAvW+clRDNBTC0pdONrSR8Hd9mK2A+KKtV6yxKuKOHTfH4kKtMu9F+4nAIFaMS&#10;6zMloQ6hyzj3ZY1G+bnr0JJ3cb1RgWRfcd2rkcpNyxdCpNyoxtJCrTrc1VheDzcj4X1U4zaOXof9&#10;9bK7n47Jx/c+Qimfn6btGljAKfyF4Ref0KEgprO7We1ZK2GWpPQlkPEilsAosYhXCbCzhDReCuBF&#10;zv9/KH4AAAD//wMAUEsBAi0AFAAGAAgAAAAhALaDOJL+AAAA4QEAABMAAAAAAAAAAAAAAAAAAAAA&#10;AFtDb250ZW50X1R5cGVzXS54bWxQSwECLQAUAAYACAAAACEAOP0h/9YAAACUAQAACwAAAAAAAAAA&#10;AAAAAAAvAQAAX3JlbHMvLnJlbHNQSwECLQAUAAYACAAAACEAbfkP9sMDAADiDgAADgAAAAAAAAAA&#10;AAAAAAAuAgAAZHJzL2Uyb0RvYy54bWxQSwECLQAUAAYACAAAACEAOmaLnOIAAAALAQAADwAAAAAA&#10;AAAAAAAAAAAdBgAAZHJzL2Rvd25yZXYueG1sUEsFBgAAAAAEAAQA8wAAACwHAAAAAA==&#10;">
                <v:rect id="Rectangle 202" o:spid="_x0000_s1036"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4472c4 [3204]" stroked="f" strokeweight="1pt"/>
                <v:rect id="Rectangle 203" o:spid="_x0000_s1037"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4472c4 [3204]" stroked="f" strokeweight="1pt">
                  <v:textbox inset=",14.4pt,8.64pt,18pt">
                    <w:txbxContent>
                      <w:p w:rsidR="000A3C58" w:rsidRDefault="000A3C58" w:rsidP="000A3C58">
                        <w:r>
                          <w:t>A torch</w:t>
                        </w:r>
                      </w:p>
                      <w:p w:rsidR="000A3C58" w:rsidRDefault="000A3C58" w:rsidP="000A3C58">
                        <w:r>
                          <w:t>A bucket or two of water</w:t>
                        </w:r>
                      </w:p>
                      <w:p w:rsidR="000A3C58" w:rsidRDefault="000A3C58" w:rsidP="000A3C58">
                        <w:r>
                          <w:t>Eye protection and gloves</w:t>
                        </w:r>
                      </w:p>
                      <w:p w:rsidR="000A3C58" w:rsidRDefault="000A3C58" w:rsidP="000A3C58">
                        <w:r>
                          <w:t>A bucket of soft earth to put fireworks in</w:t>
                        </w:r>
                      </w:p>
                      <w:p w:rsidR="000A3C58" w:rsidRDefault="000A3C58" w:rsidP="000A3C58">
                        <w:r>
                          <w:t>Suitable supports and launchers if you’re setting off</w:t>
                        </w:r>
                        <w:r>
                          <w:t xml:space="preserve"> C</w:t>
                        </w:r>
                        <w:r>
                          <w:t>atherine wheels or rockets.</w:t>
                        </w:r>
                      </w:p>
                      <w:p w:rsidR="000A3C58" w:rsidRDefault="000A3C58" w:rsidP="000A3C58">
                        <w:r>
                          <w:t>Firework displays</w:t>
                        </w:r>
                      </w:p>
                      <w:p w:rsidR="000A3C58" w:rsidRDefault="000A3C58" w:rsidP="000A3C58">
                        <w:pPr>
                          <w:rPr>
                            <w:color w:val="FFFFFF" w:themeColor="background1"/>
                          </w:rPr>
                        </w:pPr>
                      </w:p>
                    </w:txbxContent>
                  </v:textbox>
                </v:rect>
                <v:shape id="Text Box 204" o:spid="_x0000_s1038" type="#_x0000_t202" style="position:absolute;top:2318;width:18288;height:10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rsidR="000A3C58" w:rsidRPr="000A3C58" w:rsidRDefault="000A3C58">
                        <w:pPr>
                          <w:pStyle w:val="NoSpacing"/>
                          <w:jc w:val="center"/>
                          <w:rPr>
                            <w:rFonts w:asciiTheme="majorHAnsi" w:eastAsiaTheme="majorEastAsia" w:hAnsiTheme="majorHAnsi" w:cstheme="majorBidi"/>
                            <w:caps/>
                            <w:color w:val="4472C4" w:themeColor="accent1"/>
                          </w:rPr>
                        </w:pPr>
                        <w:r w:rsidRPr="000A3C58">
                          <w:t>On the night, you will need:</w:t>
                        </w:r>
                      </w:p>
                    </w:txbxContent>
                  </v:textbox>
                </v:shape>
                <w10:wrap type="square" anchorx="margin" anchory="margin"/>
              </v:group>
            </w:pict>
          </mc:Fallback>
        </mc:AlternateContent>
      </w:r>
      <w:r w:rsidR="000A3C58">
        <w:rPr>
          <w:noProof/>
          <w:lang w:eastAsia="en-GB"/>
        </w:rPr>
        <mc:AlternateContent>
          <mc:Choice Requires="wps">
            <w:drawing>
              <wp:anchor distT="45720" distB="45720" distL="114300" distR="114300" simplePos="0" relativeHeight="251672576" behindDoc="0" locked="0" layoutInCell="1" allowOverlap="1" wp14:anchorId="321990E7" wp14:editId="19D8C9B5">
                <wp:simplePos x="0" y="0"/>
                <wp:positionH relativeFrom="page">
                  <wp:posOffset>262890</wp:posOffset>
                </wp:positionH>
                <wp:positionV relativeFrom="paragraph">
                  <wp:posOffset>5715000</wp:posOffset>
                </wp:positionV>
                <wp:extent cx="7172325" cy="1870075"/>
                <wp:effectExtent l="0" t="0" r="28575" b="158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870075"/>
                        </a:xfrm>
                        <a:prstGeom prst="rect">
                          <a:avLst/>
                        </a:prstGeom>
                        <a:solidFill>
                          <a:srgbClr val="FFFFFF"/>
                        </a:solidFill>
                        <a:ln w="9525">
                          <a:solidFill>
                            <a:srgbClr val="000000"/>
                          </a:solidFill>
                          <a:miter lim="800000"/>
                          <a:headEnd/>
                          <a:tailEnd/>
                        </a:ln>
                      </wps:spPr>
                      <wps:txbx>
                        <w:txbxContent>
                          <w:p w:rsidR="000A3C58" w:rsidRPr="00781A28" w:rsidRDefault="000A3C58" w:rsidP="000A3C58">
                            <w:pPr>
                              <w:rPr>
                                <w:u w:val="single"/>
                              </w:rPr>
                            </w:pPr>
                            <w:r w:rsidRPr="00781A28">
                              <w:rPr>
                                <w:u w:val="single"/>
                              </w:rPr>
                              <w:t>Where to buy</w:t>
                            </w:r>
                          </w:p>
                          <w:p w:rsidR="000A3C58" w:rsidRDefault="000A3C58" w:rsidP="000A3C58">
                            <w:r>
                              <w:t>Don’t cut corners just to save a few pounds. Always buy fireworks from a reputable shop to make sure that they conform to British Standards. This means that they should have BS 7114 written on the box.</w:t>
                            </w:r>
                          </w:p>
                          <w:p w:rsidR="000A3C58" w:rsidRDefault="000A3C58" w:rsidP="000A3C58">
                            <w:r>
                              <w:t>Sometimes shops open up for a short time before Bonfire Night but these may not be the best places to buy fireworks from. Staff in these shops might not be very knowledgeable about using fireworks safely and their fireworks might not meet British Standards.</w:t>
                            </w:r>
                          </w:p>
                          <w:p w:rsidR="000A3C58" w:rsidRDefault="000A3C58" w:rsidP="000A3C58">
                            <w:r>
                              <w:t>Whatever you do, don’t buy fireworks from anywhere you’re not sure about, such as the back of a van or from a temporary, unlicensed market stall.</w:t>
                            </w:r>
                          </w:p>
                          <w:p w:rsidR="000A3C58" w:rsidRDefault="000A3C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9" type="#_x0000_t202" style="position:absolute;margin-left:20.7pt;margin-top:450pt;width:564.75pt;height:147.2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1uJgIAAEwEAAAOAAAAZHJzL2Uyb0RvYy54bWysVNuO2yAQfa/Uf0C8N3a8SZNYcVbbbFNV&#10;2l6k3X4AxjhGBYYCib39+g44m00v6kNVPyAGhjNnzsx4fT1oRY7CeQmmotNJTokwHBpp9hX98rB7&#10;taTEB2YapsCIij4KT683L1+se1uKAjpQjXAEQYwve1vRLgRbZpnnndDMT8AKg5ctOM0Cmm6fNY71&#10;iK5VVuT566wH11gHXHiPp7fjJd0k/LYVPHxqWy8CURVFbiGtLq11XLPNmpV7x2wn+YkG+wcWmkmD&#10;Qc9QtywwcnDyNygtuQMPbZhw0Bm0reQi5YDZTPNfsrnvmBUpFxTH27NM/v/B8o/Hz47IpqJXlBim&#10;sUQPYgjkDQykiOr01pfodG/RLQx4jFVOmXp7B/yrJwa2HTN7ceMc9J1gDbKbxpfZxdMRx0eQuv8A&#10;DYZhhwAJaGidjtKhGATRsUqP58pEKhwPF9NFcVXMKeF4N10u8nwxTzFY+fTcOh/eCdAkbirqsPQJ&#10;nh3vfIh0WPnkEqN5ULLZSaWS4fb1VjlyZNgmu/Sd0H9yU4b0FV3NkcjfIfL0/QlCy4D9rqSu6PLs&#10;xMqo21vTpG4MTKpxj5SVOQkZtRtVDEM9pIqtYoAocg3NIyrrYGxvHEfcdOC+U9Jja1fUfzswJyhR&#10;7w1WZzWdzeIsJGM2XxRouMub+vKGGY5QFQ2UjNttSPMTFTBwg1VsZdL3mcmJMrZskv00XnEmLu3k&#10;9fwT2PwAAAD//wMAUEsDBBQABgAIAAAAIQBiObWZ4AAAAAwBAAAPAAAAZHJzL2Rvd25yZXYueG1s&#10;TI/BTsMwDIbvSLxDZCQuiCWFsq2l6YSQQHCDgeCaNV5bkTglybry9qQnuNnyp9/fX20ma9iIPvSO&#10;JGQLAQypcbqnVsL728PlGliIirQyjlDCDwbY1KcnlSq1O9IrjtvYshRCoVQSuhiHkvPQdGhVWLgB&#10;Kd32zlsV0+pbrr06pnBr+JUQS25VT+lDpwa877D52h6shHX+NH6G5+uXj2a5N0W8WI2P317K87Pp&#10;7hZYxCn+wTDrJ3Wok9POHUgHZiTkWZ5ICYUQqdMMZCtRANvNU5HfAK8r/r9E/QsAAP//AwBQSwEC&#10;LQAUAAYACAAAACEAtoM4kv4AAADhAQAAEwAAAAAAAAAAAAAAAAAAAAAAW0NvbnRlbnRfVHlwZXNd&#10;LnhtbFBLAQItABQABgAIAAAAIQA4/SH/1gAAAJQBAAALAAAAAAAAAAAAAAAAAC8BAABfcmVscy8u&#10;cmVsc1BLAQItABQABgAIAAAAIQAF+j1uJgIAAEwEAAAOAAAAAAAAAAAAAAAAAC4CAABkcnMvZTJv&#10;RG9jLnhtbFBLAQItABQABgAIAAAAIQBiObWZ4AAAAAwBAAAPAAAAAAAAAAAAAAAAAIAEAABkcnMv&#10;ZG93bnJldi54bWxQSwUGAAAAAAQABADzAAAAjQUAAAAA&#10;">
                <v:textbox>
                  <w:txbxContent>
                    <w:p w:rsidR="000A3C58" w:rsidRPr="00781A28" w:rsidRDefault="000A3C58" w:rsidP="000A3C58">
                      <w:pPr>
                        <w:rPr>
                          <w:u w:val="single"/>
                        </w:rPr>
                      </w:pPr>
                      <w:r w:rsidRPr="00781A28">
                        <w:rPr>
                          <w:u w:val="single"/>
                        </w:rPr>
                        <w:t>Where to buy</w:t>
                      </w:r>
                    </w:p>
                    <w:p w:rsidR="000A3C58" w:rsidRDefault="000A3C58" w:rsidP="000A3C58">
                      <w:r>
                        <w:t>Don’t cut corners just to save a few pounds. Always buy fireworks from a reputable shop to make sure that they conform to British Standards. This means that they should have BS 7114 written on the box.</w:t>
                      </w:r>
                    </w:p>
                    <w:p w:rsidR="000A3C58" w:rsidRDefault="000A3C58" w:rsidP="000A3C58">
                      <w:r>
                        <w:t>Sometimes shops open up for a short time before Bonfire Night but these may not be the best places to buy fireworks from. Staff in these shops might not be very knowledgeable about using fireworks safely and their fireworks might not meet British Standards.</w:t>
                      </w:r>
                    </w:p>
                    <w:p w:rsidR="000A3C58" w:rsidRDefault="000A3C58" w:rsidP="000A3C58">
                      <w:r>
                        <w:t>Whatever you do, don’t buy fireworks from anywhere you’re not sure about, such as the back of a van or from a temporary, unlicensed market stall.</w:t>
                      </w:r>
                    </w:p>
                    <w:p w:rsidR="000A3C58" w:rsidRDefault="000A3C58"/>
                  </w:txbxContent>
                </v:textbox>
                <w10:wrap type="square" anchorx="page"/>
              </v:shape>
            </w:pict>
          </mc:Fallback>
        </mc:AlternateContent>
      </w:r>
      <w:r w:rsidR="000A3C58" w:rsidRPr="000A3C58">
        <w:rPr>
          <w:noProof/>
          <w:lang w:eastAsia="en-GB"/>
        </w:rPr>
        <w:drawing>
          <wp:anchor distT="0" distB="0" distL="114300" distR="114300" simplePos="0" relativeHeight="251664384" behindDoc="1" locked="0" layoutInCell="1" allowOverlap="1" wp14:anchorId="2CBEEBCA" wp14:editId="33685F5A">
            <wp:simplePos x="0" y="0"/>
            <wp:positionH relativeFrom="column">
              <wp:posOffset>1772920</wp:posOffset>
            </wp:positionH>
            <wp:positionV relativeFrom="paragraph">
              <wp:posOffset>886460</wp:posOffset>
            </wp:positionV>
            <wp:extent cx="1530350" cy="1783080"/>
            <wp:effectExtent l="57150" t="57150" r="50800" b="64770"/>
            <wp:wrapTight wrapText="bothSides">
              <wp:wrapPolygon edited="0">
                <wp:start x="-807" y="-692"/>
                <wp:lineTo x="-807" y="22154"/>
                <wp:lineTo x="22048" y="22154"/>
                <wp:lineTo x="22048" y="-692"/>
                <wp:lineTo x="-807" y="-69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b="19188"/>
                    <a:stretch/>
                  </pic:blipFill>
                  <pic:spPr bwMode="auto">
                    <a:xfrm>
                      <a:off x="0" y="0"/>
                      <a:ext cx="1530350" cy="1783080"/>
                    </a:xfrm>
                    <a:prstGeom prst="rect">
                      <a:avLst/>
                    </a:prstGeom>
                    <a:ln w="57150">
                      <a:solidFill>
                        <a:srgbClr val="00B0F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3C58">
        <w:rPr>
          <w:noProof/>
          <w:lang w:eastAsia="en-GB"/>
        </w:rPr>
        <mc:AlternateContent>
          <mc:Choice Requires="wps">
            <w:drawing>
              <wp:anchor distT="91440" distB="91440" distL="365760" distR="365760" simplePos="0" relativeHeight="251663360" behindDoc="0" locked="0" layoutInCell="1" allowOverlap="1" wp14:anchorId="461ED7A9" wp14:editId="284451AD">
                <wp:simplePos x="0" y="0"/>
                <wp:positionH relativeFrom="margin">
                  <wp:posOffset>3428711</wp:posOffset>
                </wp:positionH>
                <wp:positionV relativeFrom="margin">
                  <wp:posOffset>865505</wp:posOffset>
                </wp:positionV>
                <wp:extent cx="2999105" cy="2066290"/>
                <wp:effectExtent l="0" t="0" r="0" b="1905"/>
                <wp:wrapTopAndBottom/>
                <wp:docPr id="146" name="Rectangle 146"/>
                <wp:cNvGraphicFramePr/>
                <a:graphic xmlns:a="http://schemas.openxmlformats.org/drawingml/2006/main">
                  <a:graphicData uri="http://schemas.microsoft.com/office/word/2010/wordprocessingShape">
                    <wps:wsp>
                      <wps:cNvSpPr/>
                      <wps:spPr>
                        <a:xfrm>
                          <a:off x="0" y="0"/>
                          <a:ext cx="299910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3C58" w:rsidRDefault="000A3C58">
                            <w:pPr>
                              <w:pStyle w:val="NoSpacing"/>
                              <w:jc w:val="center"/>
                              <w:rPr>
                                <w:color w:val="4472C4" w:themeColor="accent1"/>
                              </w:rPr>
                            </w:pPr>
                            <w:r>
                              <w:rPr>
                                <w:noProof/>
                                <w:color w:val="4472C4" w:themeColor="accent1"/>
                                <w:lang w:val="en-GB" w:eastAsia="en-GB"/>
                              </w:rPr>
                              <w:drawing>
                                <wp:inline distT="0" distB="0" distL="0" distR="0" wp14:anchorId="477198FE" wp14:editId="6C072A34">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0A3C58" w:rsidRPr="000A3C58" w:rsidRDefault="000A3C58" w:rsidP="000A3C58">
                            <w:pPr>
                              <w:jc w:val="center"/>
                              <w:rPr>
                                <w:color w:val="000000" w:themeColor="text1"/>
                              </w:rPr>
                            </w:pPr>
                            <w:r w:rsidRPr="000A3C58">
                              <w:rPr>
                                <w:color w:val="000000" w:themeColor="text1"/>
                              </w:rPr>
                              <w:t>Be safe not sorry</w:t>
                            </w:r>
                          </w:p>
                          <w:p w:rsidR="000A3C58" w:rsidRPr="000A3C58" w:rsidRDefault="000A3C58" w:rsidP="000A3C58">
                            <w:pPr>
                              <w:rPr>
                                <w:color w:val="000000" w:themeColor="text1"/>
                              </w:rPr>
                            </w:pPr>
                            <w:r w:rsidRPr="000A3C58">
                              <w:rPr>
                                <w:color w:val="000000" w:themeColor="text1"/>
                              </w:rPr>
                              <w:t>Fireworks are safe if you use them properly. If you’re putting on a home display, you should follow some simple steps to make sure that everyone has a good time without getting hurt.</w:t>
                            </w:r>
                          </w:p>
                          <w:p w:rsidR="000A3C58" w:rsidRPr="000A3C58" w:rsidRDefault="000A3C58">
                            <w:pPr>
                              <w:pStyle w:val="NoSpacing"/>
                              <w:spacing w:before="240"/>
                              <w:jc w:val="center"/>
                              <w:rPr>
                                <w:color w:val="000000" w:themeColor="text1"/>
                              </w:rPr>
                            </w:pPr>
                            <w:r w:rsidRPr="000A3C58">
                              <w:rPr>
                                <w:noProof/>
                                <w:color w:val="000000" w:themeColor="text1"/>
                                <w:lang w:val="en-GB" w:eastAsia="en-GB"/>
                              </w:rPr>
                              <w:drawing>
                                <wp:inline distT="0" distB="0" distL="0" distR="0" wp14:anchorId="69EAF63D" wp14:editId="75F56AFB">
                                  <wp:extent cx="374904" cy="23774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146" o:spid="_x0000_s1040" style="position:absolute;margin-left:270pt;margin-top:68.15pt;width:236.15pt;height:162.7pt;z-index:251663360;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k2igIAAGwFAAAOAAAAZHJzL2Uyb0RvYy54bWysVEtv2zAMvg/YfxB0X21na9YEcYogRYcB&#10;RRu0HXpmZCk2oNckJXb260fJjrs+sMOwHByKIj8+9JGLy05JcuDON0aXtDjLKeGamarRu5L+eLz+&#10;dEGJD6ArkEbzkh65p5fLjx8WrZ3ziamNrLgjCKL9vLUlrUOw8yzzrOYK/JmxXOOlME5BwKPbZZWD&#10;FtGVzCZ5Ps1a4yrrDOPeo/aqv6TLhC8EZ+FOCM8DkSXF3EL6uvTdxm+2XMB858DWDRvSgH/IQkGj&#10;MegIdQUByN41b6BUw5zxRoQzZlRmhGgYTzVgNUX+qpqHGixPtWBzvB3b5P8fLLs9bBxpKny7L1NK&#10;NCh8pHtsG+id5CQqsUWt9XO0fLAbN5w8irHeTjgV/7ES0qW2Hse28i4QhsrJbDYr8nNKGN5N8ul0&#10;MkuNz57drfPhGzeKRKGkDhNI7YTDjQ8YEk1PJjGaNteNlOntpH6hQMOoyWLGfY5JCkfJo53U91xg&#10;uTGrFCARja+lIwdAigBjXIeiv6qh4r36PMdfbATCjx7plAAjssCERuwBIJL4LXYPM9hHV554Ojrn&#10;f0usdx49UmSjw+isGm3cewASqxoi9/anJvWtiV0K3bbrqZBqjaqtqY7ID2f6wfGWXTf4QjfgwwYc&#10;TgrOFE5/uMOPkKYtqRkkSmrjfr2nj/ZIYLylpMXJK6n/uQfHKZHfNVK7+Py1mMZZTScU3Av19qTW&#10;e7U2+GYFbhjLkhiNgzyJwhn1hOthFePhFWiGUUsaTuI69JsA1wvjq1UywrG0EG70g2UROjY4Mu+x&#10;ewJnB3oGZPatOU0nzF+xtLeNnt6u9gG5mij83M+h9TjSiUPD+ok7489zsnpeksvfAAAA//8DAFBL&#10;AwQUAAYACAAAACEAZOvct+IAAAAMAQAADwAAAGRycy9kb3ducmV2LnhtbEyPzU7DMBCE70i8g7VI&#10;3KidtqQoxKkKEuKIWn4ENzdekqjxOo3dJuXp2Z7gtqMZzX6TL0fXiiP2ofGkIZkoEEiltw1VGt5e&#10;n27uQIRoyJrWE2o4YYBlcXmRm8z6gdZ43MRKcAmFzGioY+wyKUNZozNh4jsk9r5970xk2VfS9mbg&#10;ctfKqVKpdKYh/lCbDh9rLHebg9OwGpJQnRa7/cf+5bP8enh26/cfp/X11bi6BxFxjH9hOOMzOhTM&#10;tPUHskG0Gm7nirdENmbpDMQ5oZIpX1sN8zRZgCxy+X9E8QsAAP//AwBQSwECLQAUAAYACAAAACEA&#10;toM4kv4AAADhAQAAEwAAAAAAAAAAAAAAAAAAAAAAW0NvbnRlbnRfVHlwZXNdLnhtbFBLAQItABQA&#10;BgAIAAAAIQA4/SH/1gAAAJQBAAALAAAAAAAAAAAAAAAAAC8BAABfcmVscy8ucmVsc1BLAQItABQA&#10;BgAIAAAAIQCJMHk2igIAAGwFAAAOAAAAAAAAAAAAAAAAAC4CAABkcnMvZTJvRG9jLnhtbFBLAQIt&#10;ABQABgAIAAAAIQBk69y34gAAAAwBAAAPAAAAAAAAAAAAAAAAAOQEAABkcnMvZG93bnJldi54bWxQ&#10;SwUGAAAAAAQABADzAAAA8wUAAAAA&#10;" filled="f" stroked="f" strokeweight="1pt">
                <v:textbox style="mso-fit-shape-to-text:t" inset="10.8pt,0,10.8pt,0">
                  <w:txbxContent>
                    <w:p w:rsidR="000A3C58" w:rsidRDefault="000A3C58">
                      <w:pPr>
                        <w:pStyle w:val="NoSpacing"/>
                        <w:jc w:val="center"/>
                        <w:rPr>
                          <w:color w:val="4472C4" w:themeColor="accent1"/>
                        </w:rPr>
                      </w:pPr>
                      <w:r>
                        <w:rPr>
                          <w:noProof/>
                          <w:color w:val="4472C4" w:themeColor="accent1"/>
                        </w:rPr>
                        <w:drawing>
                          <wp:inline distT="0" distB="0" distL="0" distR="0">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0A3C58" w:rsidRPr="000A3C58" w:rsidRDefault="000A3C58" w:rsidP="000A3C58">
                      <w:pPr>
                        <w:jc w:val="center"/>
                        <w:rPr>
                          <w:color w:val="000000" w:themeColor="text1"/>
                        </w:rPr>
                      </w:pPr>
                      <w:r w:rsidRPr="000A3C58">
                        <w:rPr>
                          <w:color w:val="000000" w:themeColor="text1"/>
                        </w:rPr>
                        <w:t>Be safe not sorry</w:t>
                      </w:r>
                    </w:p>
                    <w:p w:rsidR="000A3C58" w:rsidRPr="000A3C58" w:rsidRDefault="000A3C58" w:rsidP="000A3C58">
                      <w:pPr>
                        <w:rPr>
                          <w:color w:val="000000" w:themeColor="text1"/>
                        </w:rPr>
                      </w:pPr>
                      <w:r w:rsidRPr="000A3C58">
                        <w:rPr>
                          <w:color w:val="000000" w:themeColor="text1"/>
                        </w:rPr>
                        <w:t>Fireworks are safe if you use them properly. If you’re putting on a home display, you should follow some simple steps to make sure that everyone has a good time without getting hurt.</w:t>
                      </w:r>
                    </w:p>
                    <w:p w:rsidR="000A3C58" w:rsidRPr="000A3C58" w:rsidRDefault="000A3C58">
                      <w:pPr>
                        <w:pStyle w:val="NoSpacing"/>
                        <w:spacing w:before="240"/>
                        <w:jc w:val="center"/>
                        <w:rPr>
                          <w:color w:val="000000" w:themeColor="text1"/>
                        </w:rPr>
                      </w:pPr>
                      <w:r w:rsidRPr="000A3C58">
                        <w:rPr>
                          <w:noProof/>
                          <w:color w:val="000000" w:themeColor="text1"/>
                        </w:rPr>
                        <w:drawing>
                          <wp:inline distT="0" distB="0" distL="0" distR="0">
                            <wp:extent cx="374904" cy="23774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p>
    <w:p w:rsidR="0032676E" w:rsidRDefault="00B218F3">
      <w:r w:rsidRPr="00781A28">
        <w:rPr>
          <w:noProof/>
          <w:lang w:eastAsia="en-GB"/>
        </w:rPr>
        <w:drawing>
          <wp:anchor distT="0" distB="0" distL="114300" distR="114300" simplePos="0" relativeHeight="251673600" behindDoc="1" locked="0" layoutInCell="1" allowOverlap="1" wp14:anchorId="5FFE272C" wp14:editId="3431AE35">
            <wp:simplePos x="0" y="0"/>
            <wp:positionH relativeFrom="column">
              <wp:posOffset>-114300</wp:posOffset>
            </wp:positionH>
            <wp:positionV relativeFrom="paragraph">
              <wp:posOffset>1327150</wp:posOffset>
            </wp:positionV>
            <wp:extent cx="4502150" cy="1172210"/>
            <wp:effectExtent l="0" t="0" r="0" b="8890"/>
            <wp:wrapTight wrapText="bothSides">
              <wp:wrapPolygon edited="0">
                <wp:start x="0" y="0"/>
                <wp:lineTo x="0" y="21413"/>
                <wp:lineTo x="21478" y="21413"/>
                <wp:lineTo x="2147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2150" cy="1172210"/>
                    </a:xfrm>
                    <a:prstGeom prst="rect">
                      <a:avLst/>
                    </a:prstGeom>
                  </pic:spPr>
                </pic:pic>
              </a:graphicData>
            </a:graphic>
            <wp14:sizeRelH relativeFrom="page">
              <wp14:pctWidth>0</wp14:pctWidth>
            </wp14:sizeRelH>
            <wp14:sizeRelV relativeFrom="page">
              <wp14:pctHeight>0</wp14:pctHeight>
            </wp14:sizeRelV>
          </wp:anchor>
        </w:drawing>
      </w:r>
    </w:p>
    <w:p w:rsidR="0032676E" w:rsidRDefault="0032676E"/>
    <w:p w:rsidR="0032676E" w:rsidRDefault="0032676E"/>
    <w:p w:rsidR="0032676E" w:rsidRDefault="00B218F3">
      <w:r>
        <w:rPr>
          <w:noProof/>
          <w:lang w:eastAsia="en-GB"/>
        </w:rPr>
        <mc:AlternateContent>
          <mc:Choice Requires="wps">
            <w:drawing>
              <wp:anchor distT="182880" distB="182880" distL="182880" distR="182880" simplePos="0" relativeHeight="251675648" behindDoc="0" locked="0" layoutInCell="1" allowOverlap="1" wp14:anchorId="70F4FE51" wp14:editId="01CD6C2E">
                <wp:simplePos x="0" y="0"/>
                <wp:positionH relativeFrom="page">
                  <wp:posOffset>121920</wp:posOffset>
                </wp:positionH>
                <wp:positionV relativeFrom="page">
                  <wp:posOffset>8566150</wp:posOffset>
                </wp:positionV>
                <wp:extent cx="3553460" cy="2015490"/>
                <wp:effectExtent l="0" t="0" r="8890" b="3810"/>
                <wp:wrapSquare wrapText="bothSides"/>
                <wp:docPr id="117" name="Snip Single Corner Rectangle 117"/>
                <wp:cNvGraphicFramePr/>
                <a:graphic xmlns:a="http://schemas.openxmlformats.org/drawingml/2006/main">
                  <a:graphicData uri="http://schemas.microsoft.com/office/word/2010/wordprocessingShape">
                    <wps:wsp>
                      <wps:cNvSpPr/>
                      <wps:spPr>
                        <a:xfrm>
                          <a:off x="0" y="0"/>
                          <a:ext cx="3553460" cy="2015490"/>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32676E" w:rsidRPr="0032676E" w:rsidRDefault="0032676E" w:rsidP="0032676E">
                            <w:pPr>
                              <w:rPr>
                                <w:u w:val="single"/>
                              </w:rPr>
                            </w:pPr>
                            <w:r w:rsidRPr="0032676E">
                              <w:rPr>
                                <w:u w:val="single"/>
                              </w:rPr>
                              <w:t>What to buy</w:t>
                            </w:r>
                          </w:p>
                          <w:p w:rsidR="0032676E" w:rsidRDefault="0032676E" w:rsidP="0032676E">
                            <w:r>
                              <w:t>There are different categories of fireworks. Members of the public can buy and set off most of the fireworks that come under Categories 1 to 3. These are fireworks that include those that you can use indoors, in your garden or at a display. Always read the packet carefully and make sure that the fireworks you buy are suitable for the place where you are going to set them off.</w:t>
                            </w:r>
                          </w:p>
                          <w:p w:rsidR="0032676E" w:rsidRDefault="0032676E">
                            <w:pPr>
                              <w:rPr>
                                <w:caps/>
                                <w:sz w:val="24"/>
                                <w:szCs w:val="28"/>
                              </w:rPr>
                            </w:pP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4FE51" id="Snip Single Corner Rectangle 117" o:spid="_x0000_s1041" style="position:absolute;margin-left:9.6pt;margin-top:674.5pt;width:279.8pt;height:158.7pt;z-index:251675648;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page;mso-width-percent:0;mso-height-percent:0;mso-width-relative:margin;mso-height-relative:margin;v-text-anchor:top" coordsize="3553460,20154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nmmwIAAH8FAAAOAAAAZHJzL2Uyb0RvYy54bWysVEtv2zAMvg/YfxB0X23n0a5BnSJI0WFA&#10;0RZNh54VWaqNyaImKbGzXz9Kctyiy2mYDzJJ8fmR4tV13yqyF9Y1oEtanOWUCM2havRrSX883375&#10;SonzTFdMgRYlPQhHr5efP111ZiEmUIOqhCXoRLtFZ0pae28WWeZ4LVrmzsAIjZcSbMs8svY1qyzr&#10;0Hurskmen2cd2MpY4MI5lN6kS7qM/qUU3D9I6YQnqqSYm4+njec2nNnyii1eLTN1w4c02D9k0bJG&#10;Y9DR1Q3zjOxs85ertuEWHEh/xqHNQMqGi1gDVlPkH6rZ1MyIWAuC48wIk/t/bvn9/tGSpsLeFReU&#10;aNZikza6MWSDcCpB1mA1dugJkWRREPQQtc64BRpvzKMdOIdkgKCXtg1/LI70EenDiLToPeEonM7n&#10;09k5NoTjHVY+n13GXmRv5sY6/01ASwJRUoc5FSGLCDPb3zmPcVH/qBdCKh1ODbeNUuk2SLKQa8ou&#10;Uv6gRNJ+EhJrx3wm0WucOrFWluwZzgvjXGhfpKuaVSKJ5zl+AQIMPlpETml0GDxLjD/6LvJ8esp9&#10;9XMyeBnUg6WIMzva5qcMj3mlFEaLGBi0H43bRoM95UBhUclYJv0jRgmZAJLvt/0wFkE1iLZQHXBW&#10;LKRH5Ay/bbA1d8z5R2bx1WA7cRP4Bzykgq6kMFCU1GB/n5IHfRxmvKWkw1eIff61Y1ZQor5rHPNi&#10;elGEMfGRuyxmM2Tse2b7ntG7dg3YuQKXjuGRDPpeHUlpoX3BjbEKYfGKaY7BS+qP5Nqn5YAbh4vV&#10;KirhSzXM3+mN4cF1wDkM3XP/wqwZxtPjZN/D8cGyxYcBTbrBUsNq50E2cXrfYB06gK88TtKwkcIa&#10;ec9Hrbe9ufwDAAD//wMAUEsDBBQABgAIAAAAIQAXKyvy4QAAAAwBAAAPAAAAZHJzL2Rvd25yZXYu&#10;eG1sTI/NTsMwEITvSLyDtUjcqNPQhjbEqQCJUg78FR7AiZckxV5HsduGt2c5wWk1u6PZb4rV6Kw4&#10;4BA6TwqmkwQEUu1NR42Cj/f7iwWIEDUZbT2hgm8MsCpPTwqdG3+kNzxsYyM4hEKuFbQx9rmUoW7R&#10;6TDxPRLfPv3gdGQ5NNIM+sjhzso0STLpdEf8odU93rVYf233TkH68PS4w9f57eY52b1U6zDt19Iq&#10;dX423lyDiDjGPzP84jM6lMxU+T2ZICzrZcpOnpezJZdix/xqwWUqXmVZNgNZFvJ/ifIHAAD//wMA&#10;UEsBAi0AFAAGAAgAAAAhALaDOJL+AAAA4QEAABMAAAAAAAAAAAAAAAAAAAAAAFtDb250ZW50X1R5&#10;cGVzXS54bWxQSwECLQAUAAYACAAAACEAOP0h/9YAAACUAQAACwAAAAAAAAAAAAAAAAAvAQAAX3Jl&#10;bHMvLnJlbHNQSwECLQAUAAYACAAAACEA0qE55psCAAB/BQAADgAAAAAAAAAAAAAAAAAuAgAAZHJz&#10;L2Uyb0RvYy54bWxQSwECLQAUAAYACAAAACEAFysr8uEAAAAMAQAADwAAAAAAAAAAAAAAAAD1BAAA&#10;ZHJzL2Rvd25yZXYueG1sUEsFBgAAAAAEAAQA8wAAAAMGAAAAAA==&#10;" adj="-11796480,,5400" path="m,l3217538,r335922,335922l3553460,2015490,,2015490,,xe" fillcolor="#4d5f78 [2994]" stroked="f" strokeweight="1pt">
                <v:fill color2="#2a3442 [2018]" rotate="t" colors="0 #5d6d85;.5 #485972;1 #334258" focus="100%" type="gradient">
                  <o:fill v:ext="view" type="gradientUnscaled"/>
                </v:fill>
                <v:stroke joinstyle="miter"/>
                <v:formulas/>
                <v:path arrowok="t" o:connecttype="custom" o:connectlocs="0,0;3217538,0;3553460,335922;3553460,2015490;0,2015490;0,0" o:connectangles="0,0,0,0,0,0" textboxrect="0,0,3553460,2015490"/>
                <v:textbox inset="10.8pt,7.2pt,,7.2pt">
                  <w:txbxContent>
                    <w:p w:rsidR="0032676E" w:rsidRPr="0032676E" w:rsidRDefault="0032676E" w:rsidP="0032676E">
                      <w:pPr>
                        <w:rPr>
                          <w:u w:val="single"/>
                        </w:rPr>
                      </w:pPr>
                      <w:r w:rsidRPr="0032676E">
                        <w:rPr>
                          <w:u w:val="single"/>
                        </w:rPr>
                        <w:t>What to buy</w:t>
                      </w:r>
                    </w:p>
                    <w:p w:rsidR="0032676E" w:rsidRDefault="0032676E" w:rsidP="0032676E">
                      <w:r>
                        <w:t>There are different categories of fireworks. Members of the public can buy and set off most of the fireworks that come under Categories 1 to 3. These are fireworks that include those that you can use indoors, in your garden or at a display. Always read the packet carefully and make sure that the fireworks you buy are suitable for the place where you are going to set them off.</w:t>
                      </w:r>
                    </w:p>
                    <w:p w:rsidR="0032676E" w:rsidRDefault="0032676E">
                      <w:pPr>
                        <w:rPr>
                          <w:caps/>
                          <w:sz w:val="24"/>
                          <w:szCs w:val="28"/>
                        </w:rPr>
                      </w:pPr>
                    </w:p>
                  </w:txbxContent>
                </v:textbox>
                <w10:wrap type="square" anchorx="page" anchory="page"/>
              </v:shape>
            </w:pict>
          </mc:Fallback>
        </mc:AlternateContent>
      </w:r>
    </w:p>
    <w:p w:rsidR="0032676E" w:rsidRDefault="0032676E"/>
    <w:p w:rsidR="00B218F3" w:rsidRDefault="00B218F3"/>
    <w:p w:rsidR="00B218F3" w:rsidRDefault="00B218F3">
      <w:r w:rsidRPr="0032676E">
        <w:rPr>
          <w:noProof/>
          <w:lang w:eastAsia="en-GB"/>
        </w:rPr>
        <w:drawing>
          <wp:anchor distT="0" distB="0" distL="114300" distR="114300" simplePos="0" relativeHeight="251678720" behindDoc="1" locked="0" layoutInCell="1" allowOverlap="1" wp14:anchorId="27D58189" wp14:editId="44D73C10">
            <wp:simplePos x="0" y="0"/>
            <wp:positionH relativeFrom="margin">
              <wp:posOffset>3962400</wp:posOffset>
            </wp:positionH>
            <wp:positionV relativeFrom="paragraph">
              <wp:posOffset>-1341755</wp:posOffset>
            </wp:positionV>
            <wp:extent cx="2537460" cy="1689100"/>
            <wp:effectExtent l="0" t="0" r="0" b="6350"/>
            <wp:wrapTight wrapText="bothSides">
              <wp:wrapPolygon edited="0">
                <wp:start x="0" y="0"/>
                <wp:lineTo x="0" y="21438"/>
                <wp:lineTo x="21405" y="21438"/>
                <wp:lineTo x="2140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7460" cy="1689100"/>
                    </a:xfrm>
                    <a:prstGeom prst="rect">
                      <a:avLst/>
                    </a:prstGeom>
                  </pic:spPr>
                </pic:pic>
              </a:graphicData>
            </a:graphic>
            <wp14:sizeRelH relativeFrom="page">
              <wp14:pctWidth>0</wp14:pctWidth>
            </wp14:sizeRelH>
            <wp14:sizeRelV relativeFrom="page">
              <wp14:pctHeight>0</wp14:pctHeight>
            </wp14:sizeRelV>
          </wp:anchor>
        </w:drawing>
      </w:r>
    </w:p>
    <w:p w:rsidR="00B218F3" w:rsidRDefault="00B218F3"/>
    <w:p w:rsidR="00B218F3" w:rsidRDefault="00B218F3"/>
    <w:p w:rsidR="00B218F3" w:rsidRDefault="00B218F3"/>
    <w:p w:rsidR="00B218F3" w:rsidRDefault="00B218F3"/>
    <w:p w:rsidR="00B218F3" w:rsidRDefault="00B218F3"/>
    <w:p w:rsidR="00B218F3" w:rsidRDefault="00B218F3"/>
    <w:p w:rsidR="00B218F3" w:rsidRDefault="00B218F3"/>
    <w:p w:rsidR="00B218F3" w:rsidRDefault="00B218F3"/>
    <w:p w:rsidR="00B218F3" w:rsidRDefault="004B7FD3">
      <w:r w:rsidRPr="004B7FD3">
        <w:rPr>
          <w:noProof/>
          <w:lang w:eastAsia="en-GB"/>
        </w:rPr>
        <w:drawing>
          <wp:anchor distT="0" distB="0" distL="114300" distR="114300" simplePos="0" relativeHeight="251683840" behindDoc="1" locked="0" layoutInCell="1" allowOverlap="1" wp14:anchorId="1027FCBE" wp14:editId="6917D113">
            <wp:simplePos x="0" y="0"/>
            <wp:positionH relativeFrom="column">
              <wp:posOffset>3535680</wp:posOffset>
            </wp:positionH>
            <wp:positionV relativeFrom="paragraph">
              <wp:posOffset>36195</wp:posOffset>
            </wp:positionV>
            <wp:extent cx="2567940" cy="1711325"/>
            <wp:effectExtent l="0" t="0" r="3810" b="3175"/>
            <wp:wrapTight wrapText="bothSides">
              <wp:wrapPolygon edited="0">
                <wp:start x="0" y="0"/>
                <wp:lineTo x="0" y="21400"/>
                <wp:lineTo x="21472" y="21400"/>
                <wp:lineTo x="2147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7940" cy="1711325"/>
                    </a:xfrm>
                    <a:prstGeom prst="rect">
                      <a:avLst/>
                    </a:prstGeom>
                  </pic:spPr>
                </pic:pic>
              </a:graphicData>
            </a:graphic>
            <wp14:sizeRelH relativeFrom="page">
              <wp14:pctWidth>0</wp14:pctWidth>
            </wp14:sizeRelH>
            <wp14:sizeRelV relativeFrom="page">
              <wp14:pctHeight>0</wp14:pctHeight>
            </wp14:sizeRelV>
          </wp:anchor>
        </w:drawing>
      </w:r>
      <w:r w:rsidR="00B218F3">
        <w:rPr>
          <w:noProof/>
          <w:lang w:eastAsia="en-GB"/>
        </w:rPr>
        <mc:AlternateContent>
          <mc:Choice Requires="wpg">
            <w:drawing>
              <wp:anchor distT="0" distB="0" distL="228600" distR="228600" simplePos="0" relativeHeight="251682816" behindDoc="0" locked="0" layoutInCell="1" allowOverlap="1" wp14:anchorId="51BCADC1" wp14:editId="4E629583">
                <wp:simplePos x="0" y="0"/>
                <wp:positionH relativeFrom="page">
                  <wp:posOffset>226060</wp:posOffset>
                </wp:positionH>
                <wp:positionV relativeFrom="page">
                  <wp:posOffset>1036955</wp:posOffset>
                </wp:positionV>
                <wp:extent cx="2518410" cy="9052560"/>
                <wp:effectExtent l="0" t="0" r="6985" b="7620"/>
                <wp:wrapSquare wrapText="bothSides"/>
                <wp:docPr id="50" name="Group 50"/>
                <wp:cNvGraphicFramePr/>
                <a:graphic xmlns:a="http://schemas.openxmlformats.org/drawingml/2006/main">
                  <a:graphicData uri="http://schemas.microsoft.com/office/word/2010/wordprocessingGroup">
                    <wpg:wgp>
                      <wpg:cNvGrpSpPr/>
                      <wpg:grpSpPr>
                        <a:xfrm>
                          <a:off x="0" y="0"/>
                          <a:ext cx="2518410" cy="9052560"/>
                          <a:chOff x="0" y="0"/>
                          <a:chExt cx="2571750" cy="8229600"/>
                        </a:xfrm>
                      </wpg:grpSpPr>
                      <wps:wsp>
                        <wps:cNvPr id="51" name="Text Box 51"/>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B218F3" w:rsidRDefault="00B218F3" w:rsidP="00B218F3">
                              <w:r>
                                <w:t>Only one person should be in charge of fireworks. If that’s you, then make sure you take all the necessary precautions. Read the instructions in daylight and don’t drink any alcohol until they’ve all been discharged. Make your preparations in advance, and in daylight.</w:t>
                              </w:r>
                            </w:p>
                            <w:p w:rsidR="00B218F3" w:rsidRDefault="00B218F3" w:rsidP="00B218F3"/>
                            <w:p w:rsidR="00B218F3" w:rsidRDefault="00B218F3" w:rsidP="00B218F3"/>
                            <w:p w:rsidR="00B218F3" w:rsidRDefault="00B218F3" w:rsidP="00B218F3">
                              <w:pPr>
                                <w:rPr>
                                  <w:color w:val="595959" w:themeColor="text1" w:themeTint="A6"/>
                                  <w:sz w:val="20"/>
                                  <w:szCs w:val="20"/>
                                </w:rPr>
                              </w:pPr>
                              <w:r>
                                <w:rPr>
                                  <w:noProof/>
                                  <w:lang w:eastAsia="en-GB"/>
                                </w:rPr>
                                <w:drawing>
                                  <wp:inline distT="0" distB="0" distL="0" distR="0" wp14:anchorId="21E529B2" wp14:editId="6F7D4417">
                                    <wp:extent cx="1931670" cy="1950214"/>
                                    <wp:effectExtent l="0" t="0" r="0" b="0"/>
                                    <wp:docPr id="7" name="Picture 7" descr="Image result for setting off fireworks saf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tting off fireworks safel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1670" cy="1950214"/>
                                            </a:xfrm>
                                            <a:prstGeom prst="rect">
                                              <a:avLst/>
                                            </a:prstGeom>
                                            <a:noFill/>
                                            <a:ln>
                                              <a:noFill/>
                                            </a:ln>
                                          </pic:spPr>
                                        </pic:pic>
                                      </a:graphicData>
                                    </a:graphic>
                                  </wp:inline>
                                </w:drawing>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angle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Pentago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218F3" w:rsidRDefault="00B218F3">
                              <w:pPr>
                                <w:pStyle w:val="NoSpacing"/>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Setting them up</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95000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50" o:spid="_x0000_s1042" style="position:absolute;margin-left:17.8pt;margin-top:81.65pt;width:198.3pt;height:712.8pt;z-index:251682816;mso-width-percent:330;mso-height-percent:950;mso-wrap-distance-left:18pt;mso-wrap-distance-right:18pt;mso-position-horizontal-relative:page;mso-position-vertical-relative:page;mso-width-percent:330;mso-height-percent:95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p2cgQAAI8PAAAOAAAAZHJzL2Uyb0RvYy54bWzsV1tP7DYQfq/U/2DlvewmeyEbEY4op6BK&#10;9Bx0oDrPxnEuqmOntpddzq/vjC9hWRaEaNVKbXlYnPHYnvk83zfJyYdtL8g916ZTskzSo2lCuGSq&#10;6mRTJr/eXvyQJ8RYKisqlORl8sBN8uH0++9ONkPBM9UqUXFNYBNpis1QJq21QzGZGNbynpojNXAJ&#10;k7XSPbXwqJtJpekGdu/FJJtOl5ON0tWgFePGgPWjn0xO3f51zZn9XNeGWyLKBGKz7le73zv8nZye&#10;0KLRdGg7FsKg74iip52EQ8etPlJLyVp3z7bqO6aVUbU9YqqfqLruGHc5QDbpdC+bS63Wg8ulKTbN&#10;MMIE0O7h9O5t2af7a026qkwWAI+kPdyRO5bAM4CzGZoCfC71cDNc62Bo/BPmu611j/8hE7J1sD6M&#10;sPKtJQyM2SLN5ylsz2BuNV1ki2UAnrVwO8/WsfanceVxeoyB4co8y1bLqVs5iQdPML4xnM0ARWQe&#10;cTJ/Dqeblg7cwW8Qg4hTGnG6xQR/VFuySD1Uzg1xInYLduBDtBswHoArBTQgI3IAs1meZq9lTotB&#10;G3vJVU9wUCYaat2VIL2/MhZuCkCKLqEyq4tOCDc24OIHZFAA09StdKzj50KTewp8ETZzZttJ6y2r&#10;KfxhTrQw1P6iqmAGJgazWPejOUVzvK9xbxdYY3ZPT9Hv1RBMSyseDsvDpk9jeDyMFrtBrKI7wPE8&#10;BjA2EYuB2pbgT5mwTjOBV0+LGiC7VV8AXJQQuC0IFGUkjEBKQvQE9CQMA/iwlU9W0xF5IcmmTJYz&#10;uFrcXSq8Eu8vJFq4E61wg1jQvnTcyD4Ijj5CfuE1kNYRDg1jYh4iyhiX1hUfJOi80QtTGRdCqLOX&#10;Lt3HE9wfgxrXHryqp4f6NGCFO1hJOy7uO6n0oZOr32LEtfcH8HbSxqHd3m2dWKVZZNadqh6AcFp5&#10;aTcDu+iAD1fU2GuqQcvhuqA/2c/wUwsF4KswSkir9LdDdvQH6YDZhGygN5SJ+X1NNU+I+FkCW9I8&#10;y3MsA/e0SudzLAr9ZO7uyZNc9+cK6ge0AyJ0Q1xhRRzWWvVfoZWd4ckwRSWD88vExuG5hSeYgFbI&#10;+NmZG0MLgXq9kjcDw60RamT87fYr1UOQBQsi9UlFKaPFnjp4X1wp1dnaqrpz0oFge2TDJYCsYjP4&#10;O/Q1i/qKpKOyEZzM4m2DDI99KFIj9oLXm1CU2pc6yaNYvlFPjRLdSOs9Atqtq0+UnF0vz/B9zvsi&#10;dw1ip9yfsNzr8N4hkXB4eTv66IXJU3hc4XToBSE4xMW49z+jBGLUrheV4K20f43GjriRxfPFcTaS&#10;OMx4DoeZd1OYWf3fI/EskvgaOhFtlCTzd3B4ls1y/x4KjTG+E86Xy8V07t8JZ/k8n65wZ+BafBeN&#10;bz2ByK3q+bWg1vfzPf3DFygk0P/UDFTzrxUvNuk3UPOxSY+y/VewdbZcHMN3Q2i6I1VjL/ZcBfO/&#10;hafu0wa++lxphy9U/KzcfYbx7nf06R8AAAD//wMAUEsDBBQABgAIAAAAIQDB7hQQ4QAAAAsBAAAP&#10;AAAAZHJzL2Rvd25yZXYueG1sTI/BTsMwDIbvSLxDZCRuLKVhVemaTgiEhEBCYuwwblmTNdUap0qy&#10;tbw95gRH//70+3O9nt3AzibE3qOE20UGzGDrdY+dhO3n800JLCaFWg0ejYRvE2HdXF7UqtJ+wg9z&#10;3qSOUQnGSkmwKY0V57G1xqm48KNB2h18cCrRGDqug5qo3A08z7KCO9UjXbBqNI/WtMfNyUnYxd10&#10;fHrrHH99Ce9f0fKtyLmU11fzwwpYMnP6g+FXn9ShIae9P6GObJAglgWRlBdCACPgTuQ5sD0ly7K8&#10;B97U/P8PzQ8AAAD//wMAUEsBAi0AFAAGAAgAAAAhALaDOJL+AAAA4QEAABMAAAAAAAAAAAAAAAAA&#10;AAAAAFtDb250ZW50X1R5cGVzXS54bWxQSwECLQAUAAYACAAAACEAOP0h/9YAAACUAQAACwAAAAAA&#10;AAAAAAAAAAAvAQAAX3JlbHMvLnJlbHNQSwECLQAUAAYACAAAACEAETnqdnIEAACPDwAADgAAAAAA&#10;AAAAAAAAAAAuAgAAZHJzL2Uyb0RvYy54bWxQSwECLQAUAAYACAAAACEAwe4UEOEAAAALAQAADwAA&#10;AAAAAAAAAAAAAADMBgAAZHJzL2Rvd25yZXYueG1sUEsFBgAAAAAEAAQA8wAAANoHAAAAAA==&#10;">
                <v:shape id="Text Box 51" o:spid="_x0000_s1043"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8jxAAAANsAAAAPAAAAZHJzL2Rvd25yZXYueG1sRI9BawIx&#10;FITvQv9DeII3zSpY261RiijYQ4VaL709Nq+b1M1L2MR1+++bguBxmJlvmOW6d43oqI3Ws4LppABB&#10;XHltuVZw+tyNn0DEhKyx8UwKfinCevUwWGKp/ZU/qDumWmQIxxIVmJRCKWWsDDmMEx+Is/ftW4cp&#10;y7aWusVrhrtGzoriUTq0nBcMBtoYqs7Hi1NgUwjbr/eft7l8XswOnaGtPV2UGg371xcQifp0D9/a&#10;e61gPoX/L/kHyNUfAAAA//8DAFBLAQItABQABgAIAAAAIQDb4fbL7gAAAIUBAAATAAAAAAAAAAAA&#10;AAAAAAAAAABbQ29udGVudF9UeXBlc10ueG1sUEsBAi0AFAAGAAgAAAAhAFr0LFu/AAAAFQEAAAsA&#10;AAAAAAAAAAAAAAAAHwEAAF9yZWxzLy5yZWxzUEsBAi0AFAAGAAgAAAAhAKdmnyPEAAAA2wAAAA8A&#10;AAAAAAAAAAAAAAAABwIAAGRycy9kb3ducmV2LnhtbFBLBQYAAAAAAwADALcAAAD4AgAAAAA=&#10;" fillcolor="#e9e8e8 [2899]" stroked="f" strokeweight=".5pt">
                  <v:fill color2="#e1e0e0 [3139]" rotate="t" focusposition=".5,.5" focussize="-.5,-.5" focus="100%" type="gradientRadial"/>
                  <v:textbox inset="14.4pt,1in,14.4pt,14.4pt">
                    <w:txbxContent>
                      <w:p w:rsidR="00B218F3" w:rsidRDefault="00B218F3" w:rsidP="00B218F3">
                        <w:r>
                          <w:t>Only one person should be in charge of fireworks. If that’s you, then make sure you take all the necessary precautions. Read the instructions in daylight and don’t drink any alcohol until they’ve all been discharged. Make your preparations in advance, and in daylight.</w:t>
                        </w:r>
                      </w:p>
                      <w:p w:rsidR="00B218F3" w:rsidRDefault="00B218F3" w:rsidP="00B218F3"/>
                      <w:p w:rsidR="00B218F3" w:rsidRDefault="00B218F3" w:rsidP="00B218F3"/>
                      <w:p w:rsidR="00B218F3" w:rsidRDefault="00B218F3" w:rsidP="00B218F3">
                        <w:pPr>
                          <w:rPr>
                            <w:color w:val="595959" w:themeColor="text1" w:themeTint="A6"/>
                            <w:sz w:val="20"/>
                            <w:szCs w:val="20"/>
                          </w:rPr>
                        </w:pPr>
                        <w:r>
                          <w:rPr>
                            <w:noProof/>
                          </w:rPr>
                          <w:drawing>
                            <wp:inline distT="0" distB="0" distL="0" distR="0">
                              <wp:extent cx="1931670" cy="1950214"/>
                              <wp:effectExtent l="0" t="0" r="0" b="0"/>
                              <wp:docPr id="7" name="Picture 7" descr="Image result for setting off fireworks saf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tting off fireworks safel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1670" cy="1950214"/>
                                      </a:xfrm>
                                      <a:prstGeom prst="rect">
                                        <a:avLst/>
                                      </a:prstGeom>
                                      <a:noFill/>
                                      <a:ln>
                                        <a:noFill/>
                                      </a:ln>
                                    </pic:spPr>
                                  </pic:pic>
                                </a:graphicData>
                              </a:graphic>
                            </wp:inline>
                          </w:drawing>
                        </w:r>
                      </w:p>
                    </w:txbxContent>
                  </v:textbox>
                </v:shape>
                <v:rect id="Rectangle 3" o:spid="_x0000_s1044"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t4xgAAANsAAAAPAAAAZHJzL2Rvd25yZXYueG1sRI9Ba8JA&#10;FITvhf6H5RV6q5sGKjW6SikUFBGpStHbM/uaTc2+DdnVRH+9Kwg9DjPzDTOadLYSJ2p86VjBay8B&#10;QZw7XXKhYLP+enkH4QOyxsoxKTiTh8n48WGEmXYtf9NpFQoRIewzVGBCqDMpfW7Iou+5mjh6v66x&#10;GKJsCqkbbCPcVjJNkr60WHJcMFjTp6H8sDpaBe7vMtjM28VhvzaD/GeXFtvZslXq+an7GIII1IX/&#10;8L091QreUrh9iT9Ajq8AAAD//wMAUEsBAi0AFAAGAAgAAAAhANvh9svuAAAAhQEAABMAAAAAAAAA&#10;AAAAAAAAAAAAAFtDb250ZW50X1R5cGVzXS54bWxQSwECLQAUAAYACAAAACEAWvQsW78AAAAVAQAA&#10;CwAAAAAAAAAAAAAAAAAfAQAAX3JlbHMvLnJlbHNQSwECLQAUAAYACAAAACEAahsbeMYAAADbAAAA&#10;DwAAAAAAAAAAAAAAAAAHAgAAZHJzL2Rvd25yZXYueG1sUEsFBgAAAAADAAMAtwAAAPoC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45"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dhUwwAAANsAAAAPAAAAZHJzL2Rvd25yZXYueG1sRI/RasJA&#10;FETfhf7Dcgu+SN2oWEqajVSh1tekfsAle5tNm72bZrcm9utdQfBxmJkzTLYZbStO1PvGsYLFPAFB&#10;XDndcK3g+Pn+9ALCB2SNrWNScCYPm/xhkmGq3cAFncpQiwhhn6ICE0KXSukrQxb93HXE0ftyvcUQ&#10;ZV9L3eMQ4baVyyR5lhYbjgsGO9oZqn7KP6tgVn7vtwWdj8NuoCIJS/Px+z8qNX0c315BBBrDPXxr&#10;H7SC9QquX+IPkPkFAAD//wMAUEsBAi0AFAAGAAgAAAAhANvh9svuAAAAhQEAABMAAAAAAAAAAAAA&#10;AAAAAAAAAFtDb250ZW50X1R5cGVzXS54bWxQSwECLQAUAAYACAAAACEAWvQsW78AAAAVAQAACwAA&#10;AAAAAAAAAAAAAAAfAQAAX3JlbHMvLnJlbHNQSwECLQAUAAYACAAAACEAA+3YVMMAAADbAAAADwAA&#10;AAAAAAAAAAAAAAAHAgAAZHJzL2Rvd25yZXYueG1sUEsFBgAAAAADAAMAtwAAAPcCAAAAAA==&#10;" adj="19915" fillcolor="#4472c4 [3204]" stroked="f" strokeweight="1pt">
                  <v:textbox inset="28.8pt,0,14.4pt,0">
                    <w:txbxContent>
                      <w:p w:rsidR="00B218F3" w:rsidRDefault="00B218F3">
                        <w:pPr>
                          <w:pStyle w:val="NoSpacing"/>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Setting them up</w:t>
                        </w:r>
                      </w:p>
                    </w:txbxContent>
                  </v:textbox>
                </v:shape>
                <w10:wrap type="square" anchorx="page" anchory="page"/>
              </v:group>
            </w:pict>
          </mc:Fallback>
        </mc:AlternateContent>
      </w:r>
      <w:r w:rsidR="00B218F3">
        <w:t xml:space="preserve"> </w:t>
      </w:r>
    </w:p>
    <w:p w:rsidR="00B218F3" w:rsidRDefault="00B218F3">
      <w:r>
        <w:rPr>
          <w:noProof/>
          <w:lang w:eastAsia="en-GB"/>
        </w:rPr>
        <mc:AlternateContent>
          <mc:Choice Requires="wps">
            <w:drawing>
              <wp:anchor distT="182880" distB="182880" distL="182880" distR="182880" simplePos="0" relativeHeight="251680768" behindDoc="1" locked="0" layoutInCell="1" allowOverlap="1" wp14:anchorId="370E989C" wp14:editId="4601603A">
                <wp:simplePos x="0" y="0"/>
                <wp:positionH relativeFrom="margin">
                  <wp:align>right</wp:align>
                </wp:positionH>
                <wp:positionV relativeFrom="margin">
                  <wp:posOffset>296545</wp:posOffset>
                </wp:positionV>
                <wp:extent cx="3594735" cy="1891030"/>
                <wp:effectExtent l="0" t="0" r="5715" b="0"/>
                <wp:wrapTight wrapText="bothSides">
                  <wp:wrapPolygon edited="0">
                    <wp:start x="0" y="0"/>
                    <wp:lineTo x="0" y="21324"/>
                    <wp:lineTo x="21520" y="21324"/>
                    <wp:lineTo x="21520" y="3046"/>
                    <wp:lineTo x="20032" y="0"/>
                    <wp:lineTo x="0" y="0"/>
                  </wp:wrapPolygon>
                </wp:wrapTight>
                <wp:docPr id="5" name="Snip Single Corner Rectangle 117"/>
                <wp:cNvGraphicFramePr/>
                <a:graphic xmlns:a="http://schemas.openxmlformats.org/drawingml/2006/main">
                  <a:graphicData uri="http://schemas.microsoft.com/office/word/2010/wordprocessingShape">
                    <wps:wsp>
                      <wps:cNvSpPr/>
                      <wps:spPr>
                        <a:xfrm>
                          <a:off x="0" y="0"/>
                          <a:ext cx="3594735" cy="1891030"/>
                        </a:xfrm>
                        <a:prstGeom prst="snip1Rect">
                          <a:avLst/>
                        </a:prstGeom>
                        <a:solidFill>
                          <a:srgbClr val="002060"/>
                        </a:solidFill>
                        <a:ln>
                          <a:noFill/>
                        </a:ln>
                      </wps:spPr>
                      <wps:style>
                        <a:lnRef idx="2">
                          <a:schemeClr val="accent1">
                            <a:shade val="50000"/>
                          </a:schemeClr>
                        </a:lnRef>
                        <a:fillRef idx="1003">
                          <a:schemeClr val="dk2"/>
                        </a:fillRef>
                        <a:effectRef idx="0">
                          <a:schemeClr val="accent1"/>
                        </a:effectRef>
                        <a:fontRef idx="minor">
                          <a:schemeClr val="lt1"/>
                        </a:fontRef>
                      </wps:style>
                      <wps:txbx>
                        <w:txbxContent>
                          <w:p w:rsidR="00B218F3" w:rsidRDefault="00B218F3" w:rsidP="00B218F3">
                            <w:r>
                              <w:t>Professional fireworks</w:t>
                            </w:r>
                          </w:p>
                          <w:p w:rsidR="00B218F3" w:rsidRDefault="00B218F3" w:rsidP="00B218F3">
                            <w:r>
                              <w:t>Some fireworks can only be bought and used by firework professionals. These include: air bombs; aerial shells, aerial maroons, shells-in-mortar and maroons-in-mortar; all bangers; mini rockets; fireworks with erratic flight; some Category 2 and 3 fireworks which exceed certain size limits; and all Category 4 fireworks.</w:t>
                            </w:r>
                          </w:p>
                          <w:p w:rsidR="00B218F3" w:rsidRDefault="00B218F3" w:rsidP="00B218F3">
                            <w:pPr>
                              <w:rPr>
                                <w:caps/>
                                <w:sz w:val="24"/>
                                <w:szCs w:val="28"/>
                              </w:rPr>
                            </w:pP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E989C" id="_x0000_s1046" style="position:absolute;margin-left:231.85pt;margin-top:23.35pt;width:283.05pt;height:148.9pt;z-index:-251635712;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margin;mso-width-percent:0;mso-height-percent:0;mso-width-relative:margin;mso-height-relative:margin;v-text-anchor:top" coordsize="3594735,18910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6LqsgIAALEFAAAOAAAAZHJzL2Uyb0RvYy54bWysVEtv2zAMvg/YfxB0X20n6SuoUwQpOgwo&#10;2qDp0LMiS7ExWdQkJXb260fJj3ZdTsNycEiJ/Eh+Inlz29aKHIR1FeicZmcpJUJzKCq9y+n3l/sv&#10;V5Q4z3TBFGiR06Nw9Hbx+dNNY+ZiAiWoQliCINrNG5PT0nszTxLHS1EzdwZGaLyUYGvmUbW7pLCs&#10;QfRaJZM0vUgasIWxwIVzeHrXXdJFxJdScP8kpROeqJxibj5+bfxuwzdZ3LD5zjJTVrxPg/1DFjWr&#10;NAYdoe6YZ2Rvq7+g6opbcCD9GYc6ASkrLmINWE2WfqhmUzIjYi1IjjMjTe7/wfLHw9qSqsjpOSWa&#10;1fhEG10ZskEylSArsBrf5xl5ZPEgyy4DZ41xc3TdmLXtNYdiIKCVtg7/WBppI8/HkWfResLxcHp+&#10;PbucYkCOd9nVdZZO40skb+7GOv9VQE2CkFOHOWUhi0gyOzw4j3HRfrALIR2oqrivlIqK3W1XypID&#10;Cy+fTtKLIcQfZkoHYw3BrUMMJ0mor6soSv6oRLBT+llIZAtrmMRMYp+KMQ7jXGifdVclK0QX/jzF&#10;X6ANEx49ohYBA7LE+CN2lqbTU/DFj0mP0psHTxG7fPRNTzkOeXUpjB4xMGg/OteVBnsKQGFRnbPs&#10;7AeOOmYCSb7dtrGRslkwDUdbKI7YXRa6sXOG31f4nA/M+TWzOGc4kbg7/BN+pIImp9BLlJRgf506&#10;D/bY/nhLSYNzi73xc8+soER90zgY2fQyw6cmPmrX2WyGin2vbN8rel+vADskwzVleBSDvVeDKC3U&#10;r7hjliEsXjHNMXhO/SCufLdOcEdxsVxGI5xtw/yD3hgeoAPPoVFf2ldmTd/SHqfhEYYRZ/MPTd3Z&#10;Bk8Ny70HWcWOf6O1fwHcC7GT+h0WFs97PVq9bdrFbwAAAP//AwBQSwMEFAAGAAgAAAAhACBbzSPe&#10;AAAABwEAAA8AAABkcnMvZG93bnJldi54bWxMjzFPwzAUhHck/oP1kFgQdUJTF4W8VAjUAba2DLC9&#10;xq9JILaj2E3Cv8dMMJ7udPddsZlNJ0YefOssQrpIQLCtnG5tjfB22N7eg/CBrKbOWUb4Zg+b8vKi&#10;oFy7ye543IdaxBLrc0JoQuhzKX3VsCG/cD3b6J3cYChEOdRSDzTFctPJuyRR0lBr40JDPT81XH3t&#10;zwZh2r2eJL3wzfhRqff19vC87NJPxOur+fEBROA5/IXhFz+iQxmZju5stRcdQjwSEDK1BhHdlVIp&#10;iCPCMstWIMtC/ucvfwAAAP//AwBQSwECLQAUAAYACAAAACEAtoM4kv4AAADhAQAAEwAAAAAAAAAA&#10;AAAAAAAAAAAAW0NvbnRlbnRfVHlwZXNdLnhtbFBLAQItABQABgAIAAAAIQA4/SH/1gAAAJQBAAAL&#10;AAAAAAAAAAAAAAAAAC8BAABfcmVscy8ucmVsc1BLAQItABQABgAIAAAAIQDh56LqsgIAALEFAAAO&#10;AAAAAAAAAAAAAAAAAC4CAABkcnMvZTJvRG9jLnhtbFBLAQItABQABgAIAAAAIQAgW80j3gAAAAcB&#10;AAAPAAAAAAAAAAAAAAAAAAwFAABkcnMvZG93bnJldi54bWxQSwUGAAAAAAQABADzAAAAFwYAAAAA&#10;" adj="-11796480,,5400" path="m,l3279557,r315178,315178l3594735,1891030,,1891030,,xe" fillcolor="#002060" stroked="f" strokeweight="1pt">
                <v:stroke joinstyle="miter"/>
                <v:formulas/>
                <v:path arrowok="t" o:connecttype="custom" o:connectlocs="0,0;3279557,0;3594735,315178;3594735,1891030;0,1891030;0,0" o:connectangles="0,0,0,0,0,0" textboxrect="0,0,3594735,1891030"/>
                <v:textbox inset="10.8pt,7.2pt,,7.2pt">
                  <w:txbxContent>
                    <w:p w:rsidR="00B218F3" w:rsidRDefault="00B218F3" w:rsidP="00B218F3">
                      <w:r>
                        <w:t>Professional fireworks</w:t>
                      </w:r>
                    </w:p>
                    <w:p w:rsidR="00B218F3" w:rsidRDefault="00B218F3" w:rsidP="00B218F3">
                      <w:r>
                        <w:t>Some fireworks can only be bought and used by firework professionals. These include: air bombs; aerial shells, aerial maroons, shells-in-mortar and maroons-in-mortar; all bangers; mini rockets; fireworks with erratic flight; some Category 2 and 3 fireworks which exceed certain size limits; and all Category 4 fireworks.</w:t>
                      </w:r>
                    </w:p>
                    <w:p w:rsidR="00B218F3" w:rsidRDefault="00B218F3" w:rsidP="00B218F3">
                      <w:pPr>
                        <w:rPr>
                          <w:caps/>
                          <w:sz w:val="24"/>
                          <w:szCs w:val="28"/>
                        </w:rPr>
                      </w:pPr>
                    </w:p>
                  </w:txbxContent>
                </v:textbox>
                <w10:wrap type="tight" anchorx="margin" anchory="margin"/>
              </v:shape>
            </w:pict>
          </mc:Fallback>
        </mc:AlternateContent>
      </w:r>
    </w:p>
    <w:p w:rsidR="00B218F3" w:rsidRDefault="009A4465">
      <w:r>
        <w:rPr>
          <w:noProof/>
          <w:lang w:eastAsia="en-GB"/>
        </w:rPr>
        <mc:AlternateContent>
          <mc:Choice Requires="wps">
            <w:drawing>
              <wp:anchor distT="45720" distB="45720" distL="114300" distR="114300" simplePos="0" relativeHeight="251686912" behindDoc="0" locked="0" layoutInCell="1" allowOverlap="1" wp14:anchorId="535D671C" wp14:editId="4149815A">
                <wp:simplePos x="0" y="0"/>
                <wp:positionH relativeFrom="column">
                  <wp:posOffset>123825</wp:posOffset>
                </wp:positionH>
                <wp:positionV relativeFrom="paragraph">
                  <wp:posOffset>2769870</wp:posOffset>
                </wp:positionV>
                <wp:extent cx="2573020" cy="3771900"/>
                <wp:effectExtent l="0" t="0" r="1778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3771900"/>
                        </a:xfrm>
                        <a:prstGeom prst="rect">
                          <a:avLst/>
                        </a:prstGeom>
                        <a:solidFill>
                          <a:srgbClr val="FFFFFF"/>
                        </a:solidFill>
                        <a:ln w="9525">
                          <a:solidFill>
                            <a:srgbClr val="000000"/>
                          </a:solidFill>
                          <a:miter lim="800000"/>
                          <a:headEnd/>
                          <a:tailEnd/>
                        </a:ln>
                      </wps:spPr>
                      <wps:txbx>
                        <w:txbxContent>
                          <w:p w:rsidR="009A4465" w:rsidRPr="009A4465" w:rsidRDefault="009A4465">
                            <w:pPr>
                              <w:rPr>
                                <w:b/>
                                <w:sz w:val="24"/>
                                <w:szCs w:val="24"/>
                              </w:rPr>
                            </w:pPr>
                            <w:r w:rsidRPr="009A4465">
                              <w:rPr>
                                <w:b/>
                                <w:sz w:val="24"/>
                                <w:szCs w:val="24"/>
                              </w:rPr>
                              <w:t>Answer the following questions in your exercise books based on the text:</w:t>
                            </w:r>
                          </w:p>
                          <w:p w:rsidR="009A4465" w:rsidRPr="009A4465" w:rsidRDefault="009A4465" w:rsidP="009A4465">
                            <w:pPr>
                              <w:pStyle w:val="ListParagraph"/>
                              <w:numPr>
                                <w:ilvl w:val="0"/>
                                <w:numId w:val="1"/>
                              </w:numPr>
                              <w:rPr>
                                <w:b/>
                                <w:sz w:val="24"/>
                                <w:szCs w:val="24"/>
                              </w:rPr>
                            </w:pPr>
                            <w:r w:rsidRPr="009A4465">
                              <w:rPr>
                                <w:b/>
                                <w:sz w:val="24"/>
                                <w:szCs w:val="24"/>
                              </w:rPr>
                              <w:t>How old should you be to be able to hold a sparkler?</w:t>
                            </w:r>
                          </w:p>
                          <w:p w:rsidR="009A4465" w:rsidRDefault="009A4465" w:rsidP="009A4465">
                            <w:pPr>
                              <w:pStyle w:val="ListParagraph"/>
                              <w:numPr>
                                <w:ilvl w:val="0"/>
                                <w:numId w:val="1"/>
                              </w:numPr>
                              <w:rPr>
                                <w:b/>
                                <w:sz w:val="24"/>
                                <w:szCs w:val="24"/>
                              </w:rPr>
                            </w:pPr>
                            <w:r w:rsidRPr="009A4465">
                              <w:rPr>
                                <w:b/>
                                <w:sz w:val="24"/>
                                <w:szCs w:val="24"/>
                              </w:rPr>
                              <w:t xml:space="preserve">What proportion of children get injured by fireworks compared to adults? </w:t>
                            </w:r>
                          </w:p>
                          <w:p w:rsidR="009A4465" w:rsidRPr="009A4465" w:rsidRDefault="009A4465" w:rsidP="009A4465">
                            <w:pPr>
                              <w:pStyle w:val="ListParagraph"/>
                              <w:numPr>
                                <w:ilvl w:val="0"/>
                                <w:numId w:val="1"/>
                              </w:numPr>
                              <w:rPr>
                                <w:b/>
                                <w:sz w:val="24"/>
                                <w:szCs w:val="24"/>
                              </w:rPr>
                            </w:pPr>
                            <w:r>
                              <w:rPr>
                                <w:b/>
                                <w:sz w:val="24"/>
                                <w:szCs w:val="24"/>
                              </w:rPr>
                              <w:t>How hot can sparklers get?</w:t>
                            </w:r>
                            <w:bookmarkStart w:id="0" w:name="_GoBack"/>
                            <w:bookmarkEnd w:id="0"/>
                          </w:p>
                          <w:p w:rsidR="009A4465" w:rsidRPr="009A4465" w:rsidRDefault="009A4465" w:rsidP="009A4465">
                            <w:pPr>
                              <w:pStyle w:val="ListParagraph"/>
                              <w:numPr>
                                <w:ilvl w:val="0"/>
                                <w:numId w:val="1"/>
                              </w:numPr>
                              <w:rPr>
                                <w:b/>
                                <w:sz w:val="24"/>
                                <w:szCs w:val="24"/>
                              </w:rPr>
                            </w:pPr>
                            <w:r w:rsidRPr="009A4465">
                              <w:rPr>
                                <w:b/>
                                <w:sz w:val="24"/>
                                <w:szCs w:val="24"/>
                              </w:rPr>
                              <w:t>How many categories of fireworks are there?</w:t>
                            </w:r>
                          </w:p>
                          <w:p w:rsidR="009A4465" w:rsidRPr="009A4465" w:rsidRDefault="009A4465" w:rsidP="009A4465">
                            <w:pPr>
                              <w:pStyle w:val="ListParagraph"/>
                              <w:numPr>
                                <w:ilvl w:val="0"/>
                                <w:numId w:val="1"/>
                              </w:numPr>
                              <w:rPr>
                                <w:b/>
                                <w:sz w:val="24"/>
                                <w:szCs w:val="24"/>
                              </w:rPr>
                            </w:pPr>
                            <w:r w:rsidRPr="009A4465">
                              <w:rPr>
                                <w:b/>
                                <w:sz w:val="24"/>
                                <w:szCs w:val="24"/>
                              </w:rPr>
                              <w:t>What should be written on a firework to make sure it means British Standard? What could be the problem if the firework has not got this written on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D671C" id="_x0000_s1047" type="#_x0000_t202" style="position:absolute;margin-left:9.75pt;margin-top:218.1pt;width:202.6pt;height:297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kiJwIAAE4EAAAOAAAAZHJzL2Uyb0RvYy54bWysVNtu2zAMfR+wfxD0vthxk6Ux4hRdugwD&#10;ugvQ7gNkWY6FSaImKbG7ry8lJ1nQbS/D/CCIInVEnkN6dTNoRQ7CeQmmotNJTokwHBppdhX99rh9&#10;c02JD8w0TIERFX0Snt6sX79a9bYUBXSgGuEIghhf9raiXQi2zDLPO6GZn4AVBp0tOM0Cmm6XNY71&#10;iK5VVuT526wH11gHXHiPp3ejk64TftsKHr60rReBqIpibiGtLq11XLP1ipU7x2wn+TEN9g9ZaCYN&#10;PnqGumOBkb2Tv0FpyR14aMOEg86gbSUXqQasZpq/qOahY1akWpAcb880+f8Hyz8fvjoiG9SuoMQw&#10;jRo9iiGQdzCQItLTW19i1IPFuDDgMYamUr29B/7dEwObjpmduHUO+k6wBtObxpvZxdURx0eQuv8E&#10;DT7D9gES0NA6HblDNgiio0xPZ2liKhwPi/niKi/QxdF3tVhMl3kSL2Pl6bp1PnwQoEncVNSh9gme&#10;He59iOmw8hQSX/OgZLOVSiXD7eqNcuTAsE+26UsVvAhThvQVXc6L+cjAXyHy9P0JQsuADa+kruj1&#10;OYiVkbf3pkntGJhU4x5TVuZIZORuZDEM9TBKNj8JVEPzhNQ6GBscBxI3HbiflPTY3BX1P/bMCUrU&#10;R4PyLKezWZyGZMzmi0isu/TUlx5mOEJVNFAybjchTVAkzsAtytjKRHDUe8zkmDM2beL9OGBxKi7t&#10;FPXrN7B+BgAA//8DAFBLAwQUAAYACAAAACEAqjteNOAAAAALAQAADwAAAGRycy9kb3ducmV2Lnht&#10;bEyPwU7DMBBE70j8g7VIXBC1SULahjgVQgLBDQqCqxu7SYS9Drabhr9nOcFxNE+zb+vN7CybTIiD&#10;RwlXCwHMYOv1gJ2Et9f7yxWwmBRqZT0aCd8mwqY5PalVpf0RX8y0TR2jEYyVktCnNFacx7Y3TsWF&#10;Hw1St/fBqUQxdFwHdaRxZ3kmRMmdGpAu9Go0d71pP7cHJ2FVPE4f8Sl/fm/LvV2ni+X08BWkPD+b&#10;b2+AJTOnPxh+9UkdGnLa+QPqyCzl9TWREoq8zIARUGTFEtiOGpGLDHhT8/8/ND8AAAD//wMAUEsB&#10;Ai0AFAAGAAgAAAAhALaDOJL+AAAA4QEAABMAAAAAAAAAAAAAAAAAAAAAAFtDb250ZW50X1R5cGVz&#10;XS54bWxQSwECLQAUAAYACAAAACEAOP0h/9YAAACUAQAACwAAAAAAAAAAAAAAAAAvAQAAX3JlbHMv&#10;LnJlbHNQSwECLQAUAAYACAAAACEAkXmJIicCAABOBAAADgAAAAAAAAAAAAAAAAAuAgAAZHJzL2Uy&#10;b0RvYy54bWxQSwECLQAUAAYACAAAACEAqjteNOAAAAALAQAADwAAAAAAAAAAAAAAAACBBAAAZHJz&#10;L2Rvd25yZXYueG1sUEsFBgAAAAAEAAQA8wAAAI4FAAAAAA==&#10;">
                <v:textbox>
                  <w:txbxContent>
                    <w:p w:rsidR="009A4465" w:rsidRPr="009A4465" w:rsidRDefault="009A4465">
                      <w:pPr>
                        <w:rPr>
                          <w:b/>
                          <w:sz w:val="24"/>
                          <w:szCs w:val="24"/>
                        </w:rPr>
                      </w:pPr>
                      <w:r w:rsidRPr="009A4465">
                        <w:rPr>
                          <w:b/>
                          <w:sz w:val="24"/>
                          <w:szCs w:val="24"/>
                        </w:rPr>
                        <w:t>Answer the following questions in your exercise books based on the text:</w:t>
                      </w:r>
                    </w:p>
                    <w:p w:rsidR="009A4465" w:rsidRPr="009A4465" w:rsidRDefault="009A4465" w:rsidP="009A4465">
                      <w:pPr>
                        <w:pStyle w:val="ListParagraph"/>
                        <w:numPr>
                          <w:ilvl w:val="0"/>
                          <w:numId w:val="1"/>
                        </w:numPr>
                        <w:rPr>
                          <w:b/>
                          <w:sz w:val="24"/>
                          <w:szCs w:val="24"/>
                        </w:rPr>
                      </w:pPr>
                      <w:r w:rsidRPr="009A4465">
                        <w:rPr>
                          <w:b/>
                          <w:sz w:val="24"/>
                          <w:szCs w:val="24"/>
                        </w:rPr>
                        <w:t>How old should you be to be able to hold a sparkler?</w:t>
                      </w:r>
                    </w:p>
                    <w:p w:rsidR="009A4465" w:rsidRDefault="009A4465" w:rsidP="009A4465">
                      <w:pPr>
                        <w:pStyle w:val="ListParagraph"/>
                        <w:numPr>
                          <w:ilvl w:val="0"/>
                          <w:numId w:val="1"/>
                        </w:numPr>
                        <w:rPr>
                          <w:b/>
                          <w:sz w:val="24"/>
                          <w:szCs w:val="24"/>
                        </w:rPr>
                      </w:pPr>
                      <w:r w:rsidRPr="009A4465">
                        <w:rPr>
                          <w:b/>
                          <w:sz w:val="24"/>
                          <w:szCs w:val="24"/>
                        </w:rPr>
                        <w:t xml:space="preserve">What proportion of children get injured by fireworks compared to adults? </w:t>
                      </w:r>
                    </w:p>
                    <w:p w:rsidR="009A4465" w:rsidRPr="009A4465" w:rsidRDefault="009A4465" w:rsidP="009A4465">
                      <w:pPr>
                        <w:pStyle w:val="ListParagraph"/>
                        <w:numPr>
                          <w:ilvl w:val="0"/>
                          <w:numId w:val="1"/>
                        </w:numPr>
                        <w:rPr>
                          <w:b/>
                          <w:sz w:val="24"/>
                          <w:szCs w:val="24"/>
                        </w:rPr>
                      </w:pPr>
                      <w:r>
                        <w:rPr>
                          <w:b/>
                          <w:sz w:val="24"/>
                          <w:szCs w:val="24"/>
                        </w:rPr>
                        <w:t>How hot can sparklers get?</w:t>
                      </w:r>
                      <w:bookmarkStart w:id="1" w:name="_GoBack"/>
                      <w:bookmarkEnd w:id="1"/>
                    </w:p>
                    <w:p w:rsidR="009A4465" w:rsidRPr="009A4465" w:rsidRDefault="009A4465" w:rsidP="009A4465">
                      <w:pPr>
                        <w:pStyle w:val="ListParagraph"/>
                        <w:numPr>
                          <w:ilvl w:val="0"/>
                          <w:numId w:val="1"/>
                        </w:numPr>
                        <w:rPr>
                          <w:b/>
                          <w:sz w:val="24"/>
                          <w:szCs w:val="24"/>
                        </w:rPr>
                      </w:pPr>
                      <w:r w:rsidRPr="009A4465">
                        <w:rPr>
                          <w:b/>
                          <w:sz w:val="24"/>
                          <w:szCs w:val="24"/>
                        </w:rPr>
                        <w:t>How many categories of fireworks are there?</w:t>
                      </w:r>
                    </w:p>
                    <w:p w:rsidR="009A4465" w:rsidRPr="009A4465" w:rsidRDefault="009A4465" w:rsidP="009A4465">
                      <w:pPr>
                        <w:pStyle w:val="ListParagraph"/>
                        <w:numPr>
                          <w:ilvl w:val="0"/>
                          <w:numId w:val="1"/>
                        </w:numPr>
                        <w:rPr>
                          <w:b/>
                          <w:sz w:val="24"/>
                          <w:szCs w:val="24"/>
                        </w:rPr>
                      </w:pPr>
                      <w:r w:rsidRPr="009A4465">
                        <w:rPr>
                          <w:b/>
                          <w:sz w:val="24"/>
                          <w:szCs w:val="24"/>
                        </w:rPr>
                        <w:t>What should be written on a firework to make sure it means British Standard? What could be the problem if the firework has not got this written on it?</w:t>
                      </w:r>
                    </w:p>
                  </w:txbxContent>
                </v:textbox>
                <w10:wrap type="square"/>
              </v:shape>
            </w:pict>
          </mc:Fallback>
        </mc:AlternateContent>
      </w:r>
      <w:r w:rsidR="004B7FD3" w:rsidRPr="004B7FD3">
        <w:rPr>
          <w:noProof/>
          <w:lang w:eastAsia="en-GB"/>
        </w:rPr>
        <w:drawing>
          <wp:anchor distT="0" distB="0" distL="114300" distR="114300" simplePos="0" relativeHeight="251684864" behindDoc="1" locked="0" layoutInCell="1" allowOverlap="1" wp14:anchorId="4B528A5C">
            <wp:simplePos x="0" y="0"/>
            <wp:positionH relativeFrom="column">
              <wp:posOffset>2743200</wp:posOffset>
            </wp:positionH>
            <wp:positionV relativeFrom="paragraph">
              <wp:posOffset>1231265</wp:posOffset>
            </wp:positionV>
            <wp:extent cx="4000500" cy="5341008"/>
            <wp:effectExtent l="0" t="0" r="0" b="0"/>
            <wp:wrapTight wrapText="bothSides">
              <wp:wrapPolygon edited="0">
                <wp:start x="0" y="0"/>
                <wp:lineTo x="0" y="21495"/>
                <wp:lineTo x="21497" y="21495"/>
                <wp:lineTo x="2149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02396" cy="5343539"/>
                    </a:xfrm>
                    <a:prstGeom prst="rect">
                      <a:avLst/>
                    </a:prstGeom>
                  </pic:spPr>
                </pic:pic>
              </a:graphicData>
            </a:graphic>
            <wp14:sizeRelH relativeFrom="page">
              <wp14:pctWidth>0</wp14:pctWidth>
            </wp14:sizeRelH>
            <wp14:sizeRelV relativeFrom="page">
              <wp14:pctHeight>0</wp14:pctHeight>
            </wp14:sizeRelV>
          </wp:anchor>
        </w:drawing>
      </w:r>
    </w:p>
    <w:sectPr w:rsidR="00B218F3" w:rsidSect="0032676E">
      <w:head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1713" w:rsidRDefault="004A1713" w:rsidP="000A3C58">
      <w:pPr>
        <w:spacing w:after="0" w:line="240" w:lineRule="auto"/>
      </w:pPr>
      <w:r>
        <w:separator/>
      </w:r>
    </w:p>
  </w:endnote>
  <w:endnote w:type="continuationSeparator" w:id="0">
    <w:p w:rsidR="004A1713" w:rsidRDefault="004A1713" w:rsidP="000A3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1713" w:rsidRDefault="004A1713" w:rsidP="000A3C58">
      <w:pPr>
        <w:spacing w:after="0" w:line="240" w:lineRule="auto"/>
      </w:pPr>
      <w:r>
        <w:separator/>
      </w:r>
    </w:p>
  </w:footnote>
  <w:footnote w:type="continuationSeparator" w:id="0">
    <w:p w:rsidR="004A1713" w:rsidRDefault="004A1713" w:rsidP="000A3C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C58" w:rsidRPr="000A3C58" w:rsidRDefault="000A3C58" w:rsidP="000A3C58">
    <w:pPr>
      <w:pStyle w:val="Header"/>
      <w:jc w:val="center"/>
      <w:rPr>
        <w:rFonts w:ascii="Gill Sans MT" w:hAnsi="Gill Sans MT"/>
        <w:sz w:val="48"/>
      </w:rPr>
    </w:pPr>
    <w:r w:rsidRPr="000A3C58">
      <w:rPr>
        <w:rFonts w:ascii="Gill Sans MT" w:hAnsi="Gill Sans MT"/>
        <w:sz w:val="48"/>
      </w:rPr>
      <w:t>Firework Safety</w:t>
    </w:r>
    <w:r>
      <w:rPr>
        <w:rFonts w:ascii="Gill Sans MT" w:hAnsi="Gill Sans MT"/>
        <w:sz w:val="48"/>
      </w:rPr>
      <w:t xml:space="preserve"> for Everyone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A4051F"/>
    <w:multiLevelType w:val="hybridMultilevel"/>
    <w:tmpl w:val="BADE86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C58"/>
    <w:rsid w:val="000A3C58"/>
    <w:rsid w:val="0032676E"/>
    <w:rsid w:val="004A1713"/>
    <w:rsid w:val="004B7FD3"/>
    <w:rsid w:val="00781A28"/>
    <w:rsid w:val="009A4465"/>
    <w:rsid w:val="00B218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322A5"/>
  <w15:chartTrackingRefBased/>
  <w15:docId w15:val="{87AE1080-EAB2-4754-9B20-B94F83E22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3C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C58"/>
  </w:style>
  <w:style w:type="paragraph" w:styleId="Footer">
    <w:name w:val="footer"/>
    <w:basedOn w:val="Normal"/>
    <w:link w:val="FooterChar"/>
    <w:uiPriority w:val="99"/>
    <w:unhideWhenUsed/>
    <w:rsid w:val="000A3C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C58"/>
  </w:style>
  <w:style w:type="paragraph" w:styleId="NoSpacing">
    <w:name w:val="No Spacing"/>
    <w:link w:val="NoSpacingChar"/>
    <w:uiPriority w:val="1"/>
    <w:qFormat/>
    <w:rsid w:val="000A3C5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A3C58"/>
    <w:rPr>
      <w:rFonts w:eastAsiaTheme="minorEastAsia"/>
      <w:lang w:val="en-US"/>
    </w:rPr>
  </w:style>
  <w:style w:type="paragraph" w:styleId="ListParagraph">
    <w:name w:val="List Paragraph"/>
    <w:basedOn w:val="Normal"/>
    <w:uiPriority w:val="34"/>
    <w:qFormat/>
    <w:rsid w:val="009A44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2907576">
      <w:bodyDiv w:val="1"/>
      <w:marLeft w:val="0"/>
      <w:marRight w:val="0"/>
      <w:marTop w:val="0"/>
      <w:marBottom w:val="0"/>
      <w:divBdr>
        <w:top w:val="none" w:sz="0" w:space="0" w:color="auto"/>
        <w:left w:val="none" w:sz="0" w:space="0" w:color="auto"/>
        <w:bottom w:val="none" w:sz="0" w:space="0" w:color="auto"/>
        <w:right w:val="none" w:sz="0" w:space="0" w:color="auto"/>
      </w:divBdr>
      <w:divsChild>
        <w:div w:id="2051492336">
          <w:marLeft w:val="0"/>
          <w:marRight w:val="0"/>
          <w:marTop w:val="0"/>
          <w:marBottom w:val="465"/>
          <w:divBdr>
            <w:top w:val="none" w:sz="0" w:space="0" w:color="auto"/>
            <w:left w:val="none" w:sz="0" w:space="0" w:color="auto"/>
            <w:bottom w:val="none" w:sz="0" w:space="0" w:color="auto"/>
            <w:right w:val="none" w:sz="0" w:space="0" w:color="auto"/>
          </w:divBdr>
        </w:div>
        <w:div w:id="614100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0.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356095E3</Template>
  <TotalTime>9</TotalTime>
  <Pages>2</Pages>
  <Words>5</Words>
  <Characters>31</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Hynes</dc:creator>
  <cp:keywords/>
  <dc:description/>
  <cp:lastModifiedBy>K Bould</cp:lastModifiedBy>
  <cp:revision>2</cp:revision>
  <dcterms:created xsi:type="dcterms:W3CDTF">2020-10-13T15:33:00Z</dcterms:created>
  <dcterms:modified xsi:type="dcterms:W3CDTF">2020-10-13T15:33:00Z</dcterms:modified>
</cp:coreProperties>
</file>